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2386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3804745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8370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6579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4866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039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074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A SUPERB TWO BEDROOM apartment with PARKING *** This property is conveniently placed close to the M1/M62 Motorway network. Ideal INVESTORS Opportunity. Offering stylish and contemporary interior including modern, high quality kitchen and shower room. Briefly comprising; Communal Entrance with security intercom and lift to all floors, Private hallway with separate utility/store, spacious open plan living/dining/kitchen with integrated appliances and Juliette balcony, Two separate Double Bedrooms , En-suite shower room, and house bathroom. Available 17th March, deposit £1095. EPC rating C, council tax band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A SUPERB TWO BEDROOM apartment with PARKING *** This property is conveniently placed close to the M1/M62 Motorway network. Ideal INVESTORS Opportunity. Offering stylish and contemporary interior including modern, high quality kitchen and shower room. Briefly comprising; Communal Entrance with security intercom and lift to all floors, Private hallway with separate utility/store, spacious open plan living/dining/kitchen with integrated appliances and Juliette balcony, Two separate Double Bedrooms , En-suite shower room, and house bathroom. Available 17th March, deposit £1095. EPC rating C, council tax band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8057517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8229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8945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7213455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5385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5385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141712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292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3332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067626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6171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6154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301429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9293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554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5441985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716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625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760701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7431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0919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93174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5435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2128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637013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0665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903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7714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470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7541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358759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386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88585"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intercom entry system. Stairs &amp;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Useful walk in storage cupboard housing the boiler and plumbing for the washing machine. Secure intercom entry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delightful open plan living room/kitchen with a dining area. French doors opening to a Juliet balcony. Laminate flooring. Wall mounted electric radiator. The kitchen is fitted with a range of black gloss wall, base and drawer units with work surfaces over. Circular stainless steel sink with mixer tap. Integrated electric oven and hob with extractor hood over. Integrated Fridge/freezer.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comprising; shower cubicle, WC and wash hand basin. Part tiled walls &amp; tiled floor. Chrome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WC and wash hand basin. Tiled walls &amp; tiled floor. Chrome heated towel rail.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allocated underground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Leasehold property</w:t>
              <w:br/>
              <w:t>Parking Available</w:t>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2162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5285"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