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0B14AB">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-925033</wp:posOffset>
                </wp:positionH>
                <wp:positionV relativeFrom="paragraph">
                  <wp:posOffset>-914400</wp:posOffset>
                </wp:positionV>
                <wp:extent cx="7562215" cy="5326912"/>
                <wp:effectExtent l="0" t="0" r="63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562215" cy="5326912"/>
                        </a:xfrm>
                        <a:prstGeom prst="rect">
                          <a:avLst/>
                        </a:prstGeom>
                        <a:solidFill>
                          <a:schemeClr val="lt1"/>
                        </a:solidFill>
                        <a:ln w="6350">
                          <a:noFill/>
                        </a:ln>
                      </wps:spPr>
                      <wps:txbx>
                        <w:txbxContent>
                          <w:p w:rsidR="009D3B1A" w:rsidP="009D3B1A" w14:textId="114B4935">
                            <w:r w:rsidRPr="008E6A97">
                              <w:drawing>
                                <wp:inline>
                                  <wp:extent cx="8001000" cy="5334000"/>
                                  <wp:docPr id="16461723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81078"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5" type="#_x0000_t202" style="width:595.45pt;height:419.44pt;margin-top:-1in;margin-left:-72.84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9D3B1A" w:rsidP="009D3B1A" w14:paraId="4EEBBC23" w14:textId="114B4935">
                      <w:drawing>
                        <wp:inline>
                          <wp:extent cx="8001000" cy="5334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93019"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p>
                  </w:txbxContent>
                </v:textbox>
              </v:shape>
            </w:pict>
          </mc:Fallback>
        </mc:AlternateContent>
      </w:r>
    </w:p>
    <w:p w:rsidR="005A2BCB" w:rsidRPr="009D3B1A" w14:paraId="1BC0BB46" w14:textId="5575E452">
      <w:pPr>
        <w:spacing w:after="160" w:line="259" w:lineRule="auto"/>
      </w:pPr>
      <w:r>
        <w:rPr>
          <w:noProof/>
        </w:rPr>
        <mc:AlternateContent>
          <mc:Choice Requires="wps">
            <w:drawing>
              <wp:anchor distT="0" distB="0" distL="114300" distR="114300" simplePos="0" relativeHeight="251684864" behindDoc="0" locked="0" layoutInCell="1" allowOverlap="1">
                <wp:simplePos x="0" y="0"/>
                <wp:positionH relativeFrom="page">
                  <wp:posOffset>190500</wp:posOffset>
                </wp:positionH>
                <wp:positionV relativeFrom="paragraph">
                  <wp:posOffset>7251700</wp:posOffset>
                </wp:positionV>
                <wp:extent cx="4826000" cy="1111250"/>
                <wp:effectExtent l="0" t="0" r="0" b="0"/>
                <wp:wrapNone/>
                <wp:docPr id="535089792"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4826000" cy="1111250"/>
                        </a:xfrm>
                        <a:prstGeom prst="rect">
                          <a:avLst/>
                        </a:prstGeom>
                        <a:noFill/>
                        <a:ln w="6350">
                          <a:noFill/>
                        </a:ln>
                      </wps:spPr>
                      <wps:txb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EC0416" w:rsidP="00191988"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Branch Road, LS12</w:t>
                                  </w:r>
                                </w:p>
                                <w:p w:rsidR="009D3B1A" w:rsidRPr="00191988" w:rsidP="00191988" w14:textId="058BBF6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925.00</w:t>
                                  </w:r>
                                  <w:r w:rsidRPr="00C43EA8" w:rsidR="00C43EA8">
                                    <w:rPr>
                                      <w:rFonts w:ascii="Open Sans SemiBold" w:eastAsia="Open Sans SemiBold" w:hAnsi="Open Sans SemiBold" w:cs="Open Sans SemiBold"/>
                                      <w:b/>
                                      <w:bCs/>
                                      <w:color w:val="FFFFFF" w:themeColor="background1"/>
                                      <w:sz w:val="40"/>
                                      <w:szCs w:val="40"/>
                                    </w:rPr>
                                    <w:t>pcm</w:t>
                                  </w:r>
                                </w:p>
                                <w:p w:rsidR="009D3B1A" w:rsidP="00191988" w14:textId="77777777">
                                  <w:r w:rsidRPr="00191988">
                                    <w:rPr>
                                      <w:rFonts w:ascii="Open Sans SemiBold" w:eastAsia="Open Sans SemiBold" w:hAnsi="Open Sans SemiBold" w:cs="Open Sans SemiBold"/>
                                      <w:b/>
                                      <w:bCs/>
                                      <w:color w:val="F367BA"/>
                                      <w:sz w:val="28"/>
                                      <w:szCs w:val="28"/>
                                    </w:rPr>
                                    <w:t>House</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textId="77777777">
                                  <w:pPr>
                                    <w:spacing w:line="440" w:lineRule="atLeast"/>
                                    <w:jc w:val="center"/>
                                  </w:pPr>
                                </w:p>
                              </w:tc>
                            </w:tr>
                          </w:tbl>
                          <w:p w:rsidR="009D3B1A" w:rsidP="009D3B1A"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26" type="#_x0000_t202" style="width:380pt;height:87.5pt;margin-top:571pt;margin-left:15pt;mso-height-percent:0;mso-height-relative:margin;mso-position-horizontal-relative:page;mso-width-percent:0;mso-width-relative:margin;mso-wrap-distance-bottom:0;mso-wrap-distance-left:9pt;mso-wrap-distance-right:9pt;mso-wrap-distance-top:0;position:absolute;v-text-anchor:top;z-index:251683840" filled="f" fillcolor="this" stroked="f" strokeweight="0.5pt">
                <v:textbo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EC0416" w:rsidP="00191988" w14:paraId="16D13E60"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Branch Road, LS12</w:t>
                            </w:r>
                          </w:p>
                          <w:p w:rsidR="009D3B1A" w:rsidRPr="00191988" w:rsidP="00191988" w14:paraId="0624A709" w14:textId="058BBF6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925.00</w:t>
                            </w:r>
                            <w:r w:rsidRPr="00C43EA8" w:rsidR="00C43EA8">
                              <w:rPr>
                                <w:rFonts w:ascii="Open Sans SemiBold" w:eastAsia="Open Sans SemiBold" w:hAnsi="Open Sans SemiBold" w:cs="Open Sans SemiBold"/>
                                <w:b/>
                                <w:bCs/>
                                <w:color w:val="FFFFFF" w:themeColor="background1"/>
                                <w:sz w:val="40"/>
                                <w:szCs w:val="40"/>
                              </w:rPr>
                              <w:t>pcm</w:t>
                            </w:r>
                          </w:p>
                          <w:p w:rsidR="009D3B1A" w:rsidP="00191988" w14:paraId="4728BF9D" w14:textId="77777777">
                            <w:r w:rsidRPr="00191988">
                              <w:rPr>
                                <w:rFonts w:ascii="Open Sans SemiBold" w:eastAsia="Open Sans SemiBold" w:hAnsi="Open Sans SemiBold" w:cs="Open Sans SemiBold"/>
                                <w:b/>
                                <w:bCs/>
                                <w:color w:val="F367BA"/>
                                <w:sz w:val="28"/>
                                <w:szCs w:val="28"/>
                              </w:rPr>
                              <w:t>House</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paraId="51D7435C" w14:textId="77777777">
                            <w:pPr>
                              <w:spacing w:line="440" w:lineRule="atLeast"/>
                              <w:jc w:val="center"/>
                            </w:pPr>
                          </w:p>
                        </w:tc>
                      </w:tr>
                    </w:tbl>
                    <w:p w:rsidR="009D3B1A" w:rsidP="009D3B1A" w14:paraId="11D88BD8" w14:textId="77777777"/>
                  </w:txbxContent>
                </v:textbox>
              </v:shape>
            </w:pict>
          </mc:Fallback>
        </mc:AlternateContent>
      </w:r>
      <w:r w:rsidR="00D22950">
        <w:rPr>
          <w:noProof/>
        </w:rPr>
        <w:drawing>
          <wp:anchor distT="0" distB="0" distL="114300" distR="114300" simplePos="0" relativeHeight="251682816" behindDoc="0" locked="0" layoutInCell="1" allowOverlap="1">
            <wp:simplePos x="0" y="0"/>
            <wp:positionH relativeFrom="column">
              <wp:posOffset>4133850</wp:posOffset>
            </wp:positionH>
            <wp:positionV relativeFrom="paragraph">
              <wp:posOffset>7369175</wp:posOffset>
            </wp:positionV>
            <wp:extent cx="2279015" cy="513913"/>
            <wp:effectExtent l="0" t="0" r="6985" b="635"/>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42631"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9015" cy="513913"/>
                    </a:xfrm>
                    <a:prstGeom prst="rect">
                      <a:avLst/>
                    </a:prstGeom>
                  </pic:spPr>
                </pic:pic>
              </a:graphicData>
            </a:graphic>
            <wp14:sizeRelH relativeFrom="margin">
              <wp14:pctWidth>0</wp14:pctWidth>
            </wp14:sizeRelH>
            <wp14:sizeRelV relativeFrom="margin">
              <wp14:pctHeight>0</wp14:pctHeight>
            </wp14:sizeRelV>
          </wp:anchor>
        </w:drawing>
      </w:r>
      <w:r w:rsidR="008E6A97">
        <w:rPr>
          <w:noProof/>
        </w:rPr>
        <mc:AlternateContent>
          <mc:Choice Requires="wps">
            <w:drawing>
              <wp:anchor distT="0" distB="0" distL="114300" distR="114300" simplePos="0" relativeHeight="251680768" behindDoc="0" locked="0" layoutInCell="1" allowOverlap="1">
                <wp:simplePos x="0" y="0"/>
                <wp:positionH relativeFrom="page">
                  <wp:posOffset>9525</wp:posOffset>
                </wp:positionH>
                <wp:positionV relativeFrom="paragraph">
                  <wp:posOffset>7216775</wp:posOffset>
                </wp:positionV>
                <wp:extent cx="7778750" cy="2399030"/>
                <wp:effectExtent l="0" t="0" r="0"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7778750" cy="239903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27" style="width:612.5pt;height:188.9pt;margin-top:568.25pt;margin-left:0.75pt;mso-height-percent:0;mso-height-relative:margin;mso-position-horizontal-relative:page;mso-width-percent:0;mso-width-relative:margin;mso-wrap-distance-bottom:0;mso-wrap-distance-left:9pt;mso-wrap-distance-right:9pt;mso-wrap-distance-top:0;mso-wrap-style:square;position:absolute;visibility:visible;v-text-anchor:middle;z-index:251681792" fillcolor="#582783" stroked="f" strokeweight="1pt"/>
            </w:pict>
          </mc:Fallback>
        </mc:AlternateContent>
      </w:r>
      <w:r w:rsidR="009D7480">
        <w:rPr>
          <w:noProof/>
        </w:rPr>
        <mc:AlternateContent>
          <mc:Choice Requires="wps">
            <w:drawing>
              <wp:anchor distT="0" distB="0" distL="114300" distR="114300" simplePos="0" relativeHeight="251679744" behindDoc="0" locked="0" layoutInCell="1" allowOverlap="1">
                <wp:simplePos x="0" y="0"/>
                <wp:positionH relativeFrom="page">
                  <wp:posOffset>3846195</wp:posOffset>
                </wp:positionH>
                <wp:positionV relativeFrom="paragraph">
                  <wp:posOffset>4345305</wp:posOffset>
                </wp:positionV>
                <wp:extent cx="3743960" cy="2807970"/>
                <wp:effectExtent l="0" t="0" r="8890" b="0"/>
                <wp:wrapNone/>
                <wp:docPr id="130652071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3960" cy="2807970"/>
                        </a:xfrm>
                        <a:prstGeom prst="rect">
                          <a:avLst/>
                        </a:prstGeom>
                        <a:solidFill>
                          <a:schemeClr val="lt1"/>
                        </a:solidFill>
                        <a:ln w="6350">
                          <a:noFill/>
                        </a:ln>
                      </wps:spPr>
                      <wps:txbx>
                        <w:txbxContent>
                          <w:p w:rsidR="009D3B1A" w:rsidRPr="00DB74D4" w:rsidP="009D3B1A" w14:textId="0EDF72C0">
                            <w:r w:rsidRPr="009D7480">
                              <w:drawing>
                                <wp:inline>
                                  <wp:extent cx="4127500" cy="2751667"/>
                                  <wp:docPr id="784332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94645"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width:294.8pt;height:221.1pt;margin-top:342.15pt;margin-left:302.85pt;mso-height-percent:0;mso-height-relative:margin;mso-position-horizontal-relative:page;mso-width-percent:0;mso-width-relative:margin;mso-wrap-distance-bottom:0;mso-wrap-distance-left:9pt;mso-wrap-distance-right:9pt;mso-wrap-distance-top:0;position:absolute;v-text-anchor:top;z-index:251678720" fillcolor="white" stroked="f" strokeweight="0.5pt">
                <v:textbox inset="0,0,0,0">
                  <w:txbxContent>
                    <w:p w:rsidR="009D3B1A" w:rsidRPr="00DB74D4" w:rsidP="009D3B1A" w14:paraId="659A6815" w14:textId="0EDF72C0">
                      <w:drawing>
                        <wp:inline>
                          <wp:extent cx="4127500" cy="2751667"/>
                          <wp:docPr id="1000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47533"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77696" behindDoc="0" locked="0" layoutInCell="1" allowOverlap="1">
                <wp:simplePos x="0" y="0"/>
                <wp:positionH relativeFrom="page">
                  <wp:posOffset>0</wp:posOffset>
                </wp:positionH>
                <wp:positionV relativeFrom="paragraph">
                  <wp:posOffset>4351655</wp:posOffset>
                </wp:positionV>
                <wp:extent cx="3744000" cy="2807970"/>
                <wp:effectExtent l="0" t="0" r="8890" b="0"/>
                <wp:wrapNone/>
                <wp:docPr id="78939604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4000" cy="2807970"/>
                        </a:xfrm>
                        <a:prstGeom prst="rect">
                          <a:avLst/>
                        </a:prstGeom>
                        <a:solidFill>
                          <a:schemeClr val="lt1"/>
                        </a:solidFill>
                        <a:ln w="6350">
                          <a:noFill/>
                        </a:ln>
                      </wps:spPr>
                      <wps:txbx>
                        <w:txbxContent>
                          <w:p w:rsidR="009D3B1A" w:rsidRPr="00DB74D4" w:rsidP="009D3B1A" w14:textId="06D4237C">
                            <w:r w:rsidRPr="009D7480">
                              <w:drawing>
                                <wp:inline>
                                  <wp:extent cx="4127500" cy="2751667"/>
                                  <wp:docPr id="11634554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67004"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width:294.8pt;height:221.1pt;margin-top:342.65pt;margin-left:0;mso-height-percent:0;mso-height-relative:margin;mso-position-horizontal-relative:page;mso-width-percent:0;mso-width-relative:margin;mso-wrap-distance-bottom:0;mso-wrap-distance-left:9pt;mso-wrap-distance-right:9pt;mso-wrap-distance-top:0;position:absolute;v-text-anchor:top;z-index:251676672" fillcolor="white" stroked="f" strokeweight="0.5pt">
                <v:textbox inset="0,0,0,0">
                  <w:txbxContent>
                    <w:p w:rsidR="009D3B1A" w:rsidRPr="00DB74D4" w:rsidP="009D3B1A" w14:paraId="449D678D" w14:textId="06D4237C">
                      <w:drawing>
                        <wp:inline>
                          <wp:extent cx="4127500" cy="2751667"/>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74834"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86912" behindDoc="0" locked="0" layoutInCell="1" allowOverlap="1">
                <wp:simplePos x="0" y="0"/>
                <wp:positionH relativeFrom="margin">
                  <wp:posOffset>4191000</wp:posOffset>
                </wp:positionH>
                <wp:positionV relativeFrom="paragraph">
                  <wp:posOffset>8006715</wp:posOffset>
                </wp:positionV>
                <wp:extent cx="2235835" cy="1343025"/>
                <wp:effectExtent l="0" t="0" r="12065"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235835" cy="1343025"/>
                        </a:xfrm>
                        <a:prstGeom prst="rect">
                          <a:avLst/>
                        </a:prstGeom>
                        <a:noFill/>
                        <a:ln w="6350">
                          <a:noFill/>
                        </a:ln>
                      </wps:spPr>
                      <wps:txbx>
                        <w:txbxContent>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76.05pt;height:105.75pt;margin-top:630.45pt;margin-left:330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9D3B1A" w:rsidRPr="00191988" w:rsidP="009D3B1A" w14:paraId="3B799238"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41EB4363"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9850D05"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5173C7"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4FD34F9E"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8A22E52"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D80AC9" w14:textId="77777777">
                      <w:pPr>
                        <w:jc w:val="center"/>
                      </w:pPr>
                    </w:p>
                  </w:txbxContent>
                </v:textbox>
                <w10:wrap anchorx="margin"/>
              </v:shape>
            </w:pict>
          </mc:Fallback>
        </mc:AlternateContent>
      </w:r>
      <w:r w:rsidR="00715D41">
        <w:rPr>
          <w:noProof/>
        </w:rPr>
        <w:drawing>
          <wp:anchor distT="0" distB="0" distL="114300" distR="114300" simplePos="0" relativeHeight="251689984" behindDoc="1" locked="0" layoutInCell="1" allowOverlap="1">
            <wp:simplePos x="0" y="0"/>
            <wp:positionH relativeFrom="margin">
              <wp:posOffset>-609600</wp:posOffset>
            </wp:positionH>
            <wp:positionV relativeFrom="page">
              <wp:posOffset>10108565</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9888"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w:drawing>
          <wp:anchor distT="0" distB="0" distL="114300" distR="114300" simplePos="0" relativeHeight="251687936" behindDoc="1" locked="0" layoutInCell="1" allowOverlap="1">
            <wp:simplePos x="0" y="0"/>
            <wp:positionH relativeFrom="margin">
              <wp:posOffset>-609600</wp:posOffset>
            </wp:positionH>
            <wp:positionV relativeFrom="page">
              <wp:posOffset>9364345</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48462"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mc:AlternateContent>
          <mc:Choice Requires="wps">
            <w:drawing>
              <wp:anchor distT="0" distB="0" distL="114300" distR="114300" simplePos="0" relativeHeight="251696128" behindDoc="0" locked="0" layoutInCell="1" allowOverlap="1">
                <wp:simplePos x="0" y="0"/>
                <wp:positionH relativeFrom="margin">
                  <wp:posOffset>-281940</wp:posOffset>
                </wp:positionH>
                <wp:positionV relativeFrom="paragraph">
                  <wp:posOffset>9029065</wp:posOffset>
                </wp:positionV>
                <wp:extent cx="3306445" cy="277495"/>
                <wp:effectExtent l="0" t="0" r="825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260.35pt;height:21.85pt;margin-top:710.95pt;margin-left:-22.2pt;mso-height-percent:0;mso-height-relative:margin;mso-position-horizontal-relative:margin;mso-width-percent:0;mso-width-relative:margin;mso-wrap-distance-bottom:0;mso-wrap-distance-left:9pt;mso-wrap-distance-right:9pt;mso-wrap-distance-top:0;position:absolute;v-text-anchor:top;z-index:251695104" filled="f" fillcolor="this" stroked="f" strokeweight="0.5pt">
                <v:textbox inset="0,0,0,0">
                  <w:txbxContent>
                    <w:p w:rsidR="009D3B1A" w:rsidRPr="00CC5B6F" w:rsidP="009D3B1A" w14:paraId="49F13E30"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4080" behindDoc="0" locked="0" layoutInCell="1" allowOverlap="1">
                <wp:simplePos x="0" y="0"/>
                <wp:positionH relativeFrom="margin">
                  <wp:posOffset>-275590</wp:posOffset>
                </wp:positionH>
                <wp:positionV relativeFrom="paragraph">
                  <wp:posOffset>8671560</wp:posOffset>
                </wp:positionV>
                <wp:extent cx="3306445" cy="277495"/>
                <wp:effectExtent l="0" t="0" r="825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260.35pt;height:21.85pt;margin-top:682.8pt;margin-left:-21.7pt;mso-height-percent:0;mso-height-relative:margin;mso-position-horizontal-relative:margin;mso-width-percent:0;mso-width-relative:margin;mso-wrap-distance-bottom:0;mso-wrap-distance-left:9pt;mso-wrap-distance-right:9pt;mso-wrap-distance-top:0;position:absolute;v-text-anchor:top;z-index:251693056" filled="f" fillcolor="this" stroked="f" strokeweight="0.5pt">
                <v:textbox inset="0,0,0,0">
                  <w:txbxContent>
                    <w:p w:rsidR="009D3B1A" w:rsidRPr="00CC5B6F" w:rsidP="009D3B1A" w14:paraId="738B816E"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2032" behindDoc="0" locked="0" layoutInCell="1" allowOverlap="1">
                <wp:simplePos x="0" y="0"/>
                <wp:positionH relativeFrom="margin">
                  <wp:posOffset>-282575</wp:posOffset>
                </wp:positionH>
                <wp:positionV relativeFrom="paragraph">
                  <wp:posOffset>8298815</wp:posOffset>
                </wp:positionV>
                <wp:extent cx="3686810" cy="277495"/>
                <wp:effectExtent l="0" t="0" r="889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686810"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290.3pt;height:21.85pt;margin-top:653.45pt;margin-left:-22.25pt;mso-height-percent:0;mso-height-relative:margin;mso-position-horizontal-relative:margin;mso-width-percent:0;mso-width-relative:margin;mso-wrap-distance-bottom:0;mso-wrap-distance-left:9pt;mso-wrap-distance-right:9pt;mso-wrap-distance-top:0;position:absolute;v-text-anchor:top;z-index:251691008" filled="f" fillcolor="this" stroked="f" strokeweight="0.5pt">
                <v:textbox inset="0,0,0,0">
                  <w:txbxContent>
                    <w:p w:rsidR="009D3B1A" w:rsidRPr="00CC5B6F" w:rsidP="009D3B1A" w14:paraId="7B227265"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w:drawing>
          <wp:anchor distT="0" distB="0" distL="114300" distR="114300" simplePos="0" relativeHeight="251688960" behindDoc="0" locked="0" layoutInCell="1" allowOverlap="1">
            <wp:simplePos x="0" y="0"/>
            <wp:positionH relativeFrom="column">
              <wp:posOffset>-609600</wp:posOffset>
            </wp:positionH>
            <wp:positionV relativeFrom="bottomMargin">
              <wp:posOffset>-27305</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10099"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301FB82C">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106547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79386"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08028"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20820147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0849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7845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20964865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6281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1431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7041955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5785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8529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244742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1743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8559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1175265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2510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6853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7469657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03961"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5305"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7918593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66417"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45899"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Hallway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uPVC double glazed entrance door.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r w:rsidRPr="008F0587">
              <w:rPr>
                <w:rFonts w:ascii="Open Sans" w:hAnsi="Open Sans" w:cs="Open Sans"/>
                <w:b/>
                <w:bCs/>
              </w:rPr>
              <w:t xml:space="preserve">6.64m (21'9)  x 3.87m (12'8) </w:t>
            </w:r>
          </w:p>
          <w:p w:rsidR="008F0587" w:rsidP="00E52A93" w14:textId="77777777">
            <w:pPr>
              <w:spacing w:line="259" w:lineRule="auto"/>
              <w:rPr>
                <w:rFonts w:ascii="Open Sans" w:hAnsi="Open Sans" w:cs="Open Sans"/>
              </w:rPr>
            </w:pPr>
            <w:r w:rsidRPr="008F0587">
              <w:rPr>
                <w:rFonts w:ascii="Open Sans" w:hAnsi="Open Sans" w:cs="Open Sans"/>
              </w:rPr>
              <w:t>Light and Airy living area with uPVC double glazed window to front and rear. Two gas central heating radiators. Gas fire to chimney breast.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4.41m (14'6)  x 2.36m (7'9)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Integrated oven with electric hob and extractor hood over. Integrated fridge, freezer and washing machine.  Part tiled walls. uPVC double glazed window and uPVC double glazed door to the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Master Bedroom</w:t>
            </w:r>
            <w:r w:rsidRPr="008F0587">
              <w:rPr>
                <w:rFonts w:ascii="Open Sans" w:hAnsi="Open Sans" w:cs="Open Sans"/>
                <w:b/>
                <w:bCs/>
              </w:rPr>
              <w:t xml:space="preserve"> </w:t>
            </w:r>
            <w:r w:rsidRPr="008F0587">
              <w:rPr>
                <w:rFonts w:ascii="Open Sans" w:hAnsi="Open Sans" w:cs="Open Sans"/>
                <w:b/>
                <w:bCs/>
              </w:rPr>
              <w:t xml:space="preserve">3.37m (11'1)  x 3.05m (10'0)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to front. Gas central heating radiator. Built in wardrobes.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3.02m (9'11)  x 2.98m (9'9) </w:t>
            </w:r>
          </w:p>
          <w:p w:rsidR="008F0587" w:rsidP="00E52A93" w14:textId="77777777">
            <w:pPr>
              <w:spacing w:line="259" w:lineRule="auto"/>
              <w:rPr>
                <w:rFonts w:ascii="Open Sans" w:hAnsi="Open Sans" w:cs="Open Sans"/>
              </w:rPr>
            </w:pPr>
            <w:r w:rsidRPr="008F0587">
              <w:rPr>
                <w:rFonts w:ascii="Open Sans" w:hAnsi="Open Sans" w:cs="Open Sans"/>
              </w:rPr>
              <w:t>Second double bedroom with uPVC double glazed window to rear. Gas central heating radiator. Cupboard housing combi boiler.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2.19m (7'2)  x 1.75m (5'9) </w:t>
            </w:r>
          </w:p>
          <w:p w:rsidR="008F0587" w:rsidP="00E52A93" w14:textId="77777777">
            <w:pPr>
              <w:spacing w:line="259" w:lineRule="auto"/>
              <w:rPr>
                <w:rFonts w:ascii="Open Sans" w:hAnsi="Open Sans" w:cs="Open Sans"/>
              </w:rPr>
            </w:pPr>
            <w:r w:rsidRPr="008F0587">
              <w:rPr>
                <w:rFonts w:ascii="Open Sans" w:hAnsi="Open Sans" w:cs="Open Sans"/>
              </w:rPr>
              <w:t>Third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Shower, WC and wash hand basin. uPVC double glazed window. Wall mounted heated towel rail.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Gardens to Front &amp; Rear</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To the front of the property is an enclosed courtyard style garden.  To the rear is a lawned garden with a patio area and a single garage.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A</w:t>
              <w:br/>
              <w:br/>
              <w:t>Freehold property</w:t>
              <w:br/>
              <w:t>On street parking.</w:t>
              <w:br/>
              <w:br/>
              <w:t>Broadband:</w:t>
              <w:br/>
              <w:t>Standard</w:t>
              <w:tab/>
              <w:t>6 Mbps</w:t>
              <w:tab/>
              <w:t>0.8 Mbps</w:t>
              <w:tab/>
              <w:t>Good</w:t>
              <w:br/>
              <w:t>Superfast</w:t>
              <w:tab/>
              <w:t>80 Mbps</w:t>
              <w:tab/>
              <w:t>20 Mbps</w:t>
              <w:tab/>
              <w:t>Good</w:t>
              <w:br/>
              <w:t>Ultrafast</w:t>
              <w:tab/>
              <w:t>1000 Mbps</w:t>
              <w:tab/>
              <w:t>1000 Mbps</w:t>
              <w:br/>
              <w:br/>
              <w:t>Mobile availability: EE limited coverage. Three limited coverage. O2 likely to have good coverage. Vodafone limited coverage.</w:t>
              <w:br/>
              <w:br/>
              <w:t>Utilities: Water supplied on standard meters. Electric mains supplied on standard meters. Gas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4467</w:t>
            </w:r>
          </w:p>
          <w:p w:rsidR="00B66951" w:rsidRPr="00B66951" w:rsidP="00B66951" w14:paraId="1276ACB1" w14:textId="77777777">
            <w:pPr>
              <w:rPr>
                <w:rFonts w:ascii="Open Sans" w:hAnsi="Open Sans" w:cs="Open Sans"/>
                <w:sz w:val="8"/>
                <w:szCs w:val="8"/>
              </w:rPr>
            </w:pPr>
          </w:p>
          <w:p w:rsidR="00D22950" w:rsidRPr="00D22950" w:rsidP="008F0587" w14:paraId="516E79FB" w14:textId="0AB27A71">
            <w:pPr>
              <w:rPr>
                <w:rFonts w:ascii="Open Sans" w:hAnsi="Open Sans" w:cs="Open Sans"/>
                <w:b/>
                <w:bCs/>
                <w:color w:val="582783"/>
                <w:sz w:val="32"/>
                <w:szCs w:val="32"/>
              </w:rPr>
            </w:pPr>
            <w:r w:rsidRPr="00D22950">
              <w:rPr>
                <w:rFonts w:ascii="Open Sans" w:hAnsi="Open Sans" w:cs="Open Sans"/>
                <w:b/>
                <w:bCs/>
                <w:color w:val="582783"/>
                <w:sz w:val="32"/>
                <w:szCs w:val="32"/>
              </w:rPr>
              <w:t xml:space="preserve">For more information, please </w:t>
            </w:r>
            <w:r w:rsidRPr="00D22950">
              <w:rPr>
                <w:rFonts w:ascii="Open Sans" w:hAnsi="Open Sans" w:cs="Open Sans"/>
                <w:b/>
                <w:bCs/>
                <w:color w:val="582783"/>
                <w:sz w:val="32"/>
                <w:szCs w:val="32"/>
              </w:rPr>
              <w:t>contact</w:t>
            </w:r>
          </w:p>
          <w:p w:rsidR="00C03FE5" w:rsidRPr="00AC3A71" w:rsidP="008F0587" w14:paraId="49146974" w14:textId="19A035AA">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43EA8">
              <w:rPr>
                <w:rStyle w:val="Hyperlink"/>
                <w:rFonts w:ascii="Open Sans" w:hAnsi="Open Sans" w:cs="Open Sans"/>
              </w:rPr>
              <w:t>lettings@adairpaxton.co.uk</w:t>
            </w:r>
            <w:r>
              <w:fldChar w:fldCharType="end"/>
            </w:r>
            <w:r w:rsidR="00B70218">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76974"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1988"/>
    <w:rsid w:val="00321BD7"/>
    <w:rsid w:val="003543B5"/>
    <w:rsid w:val="003C0C5B"/>
    <w:rsid w:val="003E633A"/>
    <w:rsid w:val="004217CA"/>
    <w:rsid w:val="00457C8E"/>
    <w:rsid w:val="00462F91"/>
    <w:rsid w:val="004C7F48"/>
    <w:rsid w:val="004E5B1E"/>
    <w:rsid w:val="00523D19"/>
    <w:rsid w:val="00530303"/>
    <w:rsid w:val="005A2BCB"/>
    <w:rsid w:val="006200D1"/>
    <w:rsid w:val="006B6DA0"/>
    <w:rsid w:val="00715D41"/>
    <w:rsid w:val="00726E9F"/>
    <w:rsid w:val="00756736"/>
    <w:rsid w:val="0083406D"/>
    <w:rsid w:val="00890C04"/>
    <w:rsid w:val="008B5AF1"/>
    <w:rsid w:val="008C101D"/>
    <w:rsid w:val="008E6A97"/>
    <w:rsid w:val="008F0587"/>
    <w:rsid w:val="0095782F"/>
    <w:rsid w:val="009D3B1A"/>
    <w:rsid w:val="009D7480"/>
    <w:rsid w:val="00AC3A71"/>
    <w:rsid w:val="00AE125E"/>
    <w:rsid w:val="00AF598E"/>
    <w:rsid w:val="00AF7225"/>
    <w:rsid w:val="00B66951"/>
    <w:rsid w:val="00B70218"/>
    <w:rsid w:val="00B96598"/>
    <w:rsid w:val="00C03FE5"/>
    <w:rsid w:val="00C43EA8"/>
    <w:rsid w:val="00CC5B6F"/>
    <w:rsid w:val="00CE5EA7"/>
    <w:rsid w:val="00CF262B"/>
    <w:rsid w:val="00D0519D"/>
    <w:rsid w:val="00D22950"/>
    <w:rsid w:val="00D30163"/>
    <w:rsid w:val="00D609B9"/>
    <w:rsid w:val="00D97730"/>
    <w:rsid w:val="00DB74D4"/>
    <w:rsid w:val="00DB7914"/>
    <w:rsid w:val="00DD2B63"/>
    <w:rsid w:val="00E52A93"/>
    <w:rsid w:val="00E85E83"/>
    <w:rsid w:val="00E964DC"/>
    <w:rsid w:val="00EC041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B70218"/>
    <w:rPr>
      <w:color w:val="0563C1" w:themeColor="hyperlink"/>
      <w:u w:val="single"/>
    </w:rPr>
  </w:style>
  <w:style w:type="character" w:customStyle="1" w:styleId="UnresolvedMention">
    <w:name w:val="Unresolved Mention"/>
    <w:basedOn w:val="DefaultParagraphFont"/>
    <w:uiPriority w:val="99"/>
    <w:semiHidden/>
    <w:unhideWhenUsed/>
    <w:rsid w:val="00B70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png" /><Relationship Id="rId13" Type="http://schemas.openxmlformats.org/officeDocument/2006/relationships/image" Target="media/image10.sv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85</Words>
  <Characters>581</Characters>
  <Application>Microsoft Office Word</Application>
  <DocSecurity>0</DocSecurity>
  <Lines>23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6</cp:revision>
  <dcterms:created xsi:type="dcterms:W3CDTF">2023-10-31T11:20:00Z</dcterms:created>
  <dcterms:modified xsi:type="dcterms:W3CDTF">2023-10-31T11:41:00Z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a67eef40472b751f4d61d26c8cc9da8f94e27d231a9903f772ab6508a758b6dd</vt:lpwstr>
  </property>
</Properties>
</file>