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738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75455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0878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5578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8240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317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675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Grosvenor Park Gardens, LS6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TOP FLOOR APARTMENT WITH GARAGE AND PARKING*** Well presented two bedroom, top floor apartment located in this popular development. The property is within walking distance to the University and City Centre. The accommodation on offer briefly comprising; Entrance hallway with useful storage cupboard, spacious lounge, kitchen with gas hob, electric oven and extractor,  two bedrooms and a house bathroom. The property is now in need of some cosmetic updating and would be a great first time buy or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Grosvenor Park Gardens, LS6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TOP FLOOR APARTMENT WITH GARAGE AND PARKING*** Well presented two bedroom, top floor apartment located in this popular development. The property is within walking distance to the University and City Centre. The accommodation on offer briefly comprising; Entrance hallway with useful storage cupboard, spacious lounge, kitchen with gas hob, electric oven and extractor,  two bedrooms and a house bathroom. The property is now in need of some cosmetic updating and would be a great first time buy or investment.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79338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315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0174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23063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7775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266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061235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7970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106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4647946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7439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32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5637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002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311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540803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878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9879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letter boxes and stairs to access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3.65m (12')  x 5.64m (18'6) </w:t>
            </w:r>
          </w:p>
          <w:p w:rsidR="008F0587" w:rsidP="00E52A93" w14:textId="77777777">
            <w:pPr>
              <w:spacing w:line="259" w:lineRule="auto"/>
              <w:rPr>
                <w:rFonts w:ascii="Open Sans" w:hAnsi="Open Sans" w:cs="Open Sans"/>
              </w:rPr>
            </w:pPr>
            <w:r w:rsidRPr="008F0587">
              <w:rPr>
                <w:rFonts w:ascii="Open Sans" w:hAnsi="Open Sans" w:cs="Open Sans"/>
              </w:rPr>
              <w:t xml:space="preserve">Spacious living room with a large Upvc window and gas fire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2.16m (7'1)  x 3.05m (10'0) </w:t>
            </w:r>
          </w:p>
          <w:p w:rsidR="008F0587" w:rsidP="00E52A93" w14:textId="77777777">
            <w:pPr>
              <w:spacing w:line="259" w:lineRule="auto"/>
              <w:rPr>
                <w:rFonts w:ascii="Open Sans" w:hAnsi="Open Sans" w:cs="Open Sans"/>
              </w:rPr>
            </w:pPr>
            <w:r w:rsidRPr="008F0587">
              <w:rPr>
                <w:rFonts w:ascii="Open Sans" w:hAnsi="Open Sans" w:cs="Open Sans"/>
              </w:rPr>
              <w:t>Kitchen fitted with a range of wall and base units with work tops over, stainless steel sink with mixer tap and drainer. Electric oven and hob with extractor above.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2.75m (9'0)  x 4.74m (15'7) Max</w:t>
            </w:r>
          </w:p>
          <w:p w:rsidR="008F0587" w:rsidP="00E52A93" w14:textId="77777777">
            <w:pPr>
              <w:spacing w:line="259" w:lineRule="auto"/>
              <w:rPr>
                <w:rFonts w:ascii="Open Sans" w:hAnsi="Open Sans" w:cs="Open Sans"/>
              </w:rPr>
            </w:pPr>
            <w:r w:rsidRPr="008F0587">
              <w:rPr>
                <w:rFonts w:ascii="Open Sans" w:hAnsi="Open Sans" w:cs="Open Sans"/>
              </w:rPr>
              <w:t xml:space="preserve">Double bedroom with a double glazed window and gas fired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2.06m (6'9)  x 3.81m (12'6) </w:t>
            </w:r>
          </w:p>
          <w:p w:rsidR="008F0587" w:rsidP="00E52A93" w14:textId="77777777">
            <w:pPr>
              <w:spacing w:line="259" w:lineRule="auto"/>
              <w:rPr>
                <w:rFonts w:ascii="Open Sans" w:hAnsi="Open Sans" w:cs="Open Sans"/>
              </w:rPr>
            </w:pPr>
            <w:r w:rsidRPr="008F0587">
              <w:rPr>
                <w:rFonts w:ascii="Open Sans" w:hAnsi="Open Sans" w:cs="Open Sans"/>
              </w:rPr>
              <w:t xml:space="preserve">Second bedroom with a window and a gas fired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a bath and over head shower, W/C and hand wash basin.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£325.00 (Quarterly)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- 200 years from 1975</w:t>
              <w:br/>
              <w:t>Ground Rent                    £52.00 (Annual)</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3923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