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76253" w14:textId="77777777" w:rsidR="008B5AF1" w:rsidRDefault="00363B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4B676281" wp14:editId="4B676282">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2561"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4B676283" wp14:editId="4B676284">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B6762B6" w14:textId="77777777" w:rsidR="007B1C95" w:rsidRPr="00795E64" w:rsidRDefault="00363B1F"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B676283"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4B6762B6" w14:textId="77777777" w:rsidR="007B1C95" w:rsidRPr="00795E64" w:rsidRDefault="00363B1F"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4B676285" wp14:editId="4B676286">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4B6762B7" w14:textId="77777777" w:rsidR="007B1C95" w:rsidRDefault="00363B1F" w:rsidP="007B1C95">
                            <w:r w:rsidRPr="0019488C">
                              <w:rPr>
                                <w:noProof/>
                              </w:rPr>
                              <w:drawing>
                                <wp:inline distT="0" distB="0" distL="0" distR="0" wp14:anchorId="4B6762CB" wp14:editId="4B6762CC">
                                  <wp:extent cx="7620000" cy="5080000"/>
                                  <wp:effectExtent l="0" t="0" r="0" b="0"/>
                                  <wp:docPr id="746401346" name="Picture 7464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7353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676285"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4B6762B7" w14:textId="77777777" w:rsidR="007B1C95" w:rsidRDefault="00363B1F" w:rsidP="007B1C95">
                      <w:r w:rsidRPr="0019488C">
                        <w:rPr>
                          <w:noProof/>
                        </w:rPr>
                        <w:drawing>
                          <wp:inline distT="0" distB="0" distL="0" distR="0" wp14:anchorId="4B6762CB" wp14:editId="4B6762CC">
                            <wp:extent cx="7620000" cy="5080000"/>
                            <wp:effectExtent l="0" t="0" r="0" b="0"/>
                            <wp:docPr id="746401346" name="Picture 7464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7353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4B676254" w14:textId="5A499035" w:rsidR="005A2BCB" w:rsidRDefault="00A41E07">
      <w:pPr>
        <w:spacing w:after="160" w:line="259" w:lineRule="auto"/>
      </w:pPr>
      <w:r>
        <w:rPr>
          <w:noProof/>
        </w:rPr>
        <mc:AlternateContent>
          <mc:Choice Requires="wps">
            <w:drawing>
              <wp:anchor distT="0" distB="0" distL="114300" distR="114300" simplePos="0" relativeHeight="251683840" behindDoc="0" locked="0" layoutInCell="1" allowOverlap="1" wp14:anchorId="4B67628D" wp14:editId="378185CC">
                <wp:simplePos x="0" y="0"/>
                <wp:positionH relativeFrom="page">
                  <wp:posOffset>123825</wp:posOffset>
                </wp:positionH>
                <wp:positionV relativeFrom="page">
                  <wp:posOffset>7219950</wp:posOffset>
                </wp:positionV>
                <wp:extent cx="7277100" cy="28194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819400"/>
                        </a:xfrm>
                        <a:prstGeom prst="rect">
                          <a:avLst/>
                        </a:prstGeom>
                        <a:solidFill>
                          <a:schemeClr val="lt1"/>
                        </a:solidFill>
                        <a:ln w="6350">
                          <a:noFill/>
                        </a:ln>
                      </wps:spPr>
                      <wps:txbx>
                        <w:txbxContent>
                          <w:p w14:paraId="4B6762B8" w14:textId="77777777" w:rsidR="007B1C95" w:rsidRPr="0065198C" w:rsidRDefault="00363B1F"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£135,000.00</w:t>
                            </w:r>
                          </w:p>
                          <w:p w14:paraId="4B6762B9"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B6762BA" w14:textId="7145F68B" w:rsidR="007B1C95" w:rsidRPr="0065198C" w:rsidRDefault="00A41E07"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39 </w:t>
                            </w:r>
                            <w:r w:rsidR="00363B1F" w:rsidRPr="0065198C">
                              <w:rPr>
                                <w:rFonts w:ascii="Open Sans SemiBold" w:eastAsia="Open Sans SemiBold" w:hAnsi="Open Sans SemiBold" w:cs="Open Sans SemiBold"/>
                                <w:b/>
                                <w:bCs/>
                                <w:color w:val="7030A0"/>
                                <w:sz w:val="32"/>
                                <w:szCs w:val="32"/>
                              </w:rPr>
                              <w:t>Butcher Street, Leeds</w:t>
                            </w:r>
                            <w:r>
                              <w:rPr>
                                <w:rFonts w:ascii="Open Sans SemiBold" w:eastAsia="Open Sans SemiBold" w:hAnsi="Open Sans SemiBold" w:cs="Open Sans SemiBold"/>
                                <w:b/>
                                <w:bCs/>
                                <w:color w:val="7030A0"/>
                                <w:sz w:val="32"/>
                                <w:szCs w:val="32"/>
                              </w:rPr>
                              <w:t>, LS11 5WF</w:t>
                            </w:r>
                          </w:p>
                          <w:p w14:paraId="4B6762BB"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B6762BC" w14:textId="34FE2A50" w:rsidR="007B1C95" w:rsidRPr="00A41E07" w:rsidRDefault="00363B1F" w:rsidP="007B1C95">
                            <w:pPr>
                              <w:jc w:val="center"/>
                              <w:rPr>
                                <w:sz w:val="19"/>
                                <w:szCs w:val="19"/>
                              </w:rPr>
                            </w:pPr>
                            <w:r w:rsidRPr="00A41E07">
                              <w:rPr>
                                <w:rFonts w:ascii="Open Sans Regular" w:eastAsia="Open Sans Regular" w:hAnsi="Open Sans Regular" w:cs="Open Sans Regular"/>
                                <w:color w:val="000000"/>
                                <w:sz w:val="18"/>
                                <w:szCs w:val="18"/>
                              </w:rPr>
                              <w:t xml:space="preserve"> </w:t>
                            </w:r>
                            <w:r w:rsidRPr="00A41E07">
                              <w:rPr>
                                <w:rFonts w:ascii="Open Sans Regular" w:eastAsia="Open Sans Regular" w:hAnsi="Open Sans Regular" w:cs="Open Sans Regular"/>
                                <w:color w:val="000000"/>
                                <w:sz w:val="19"/>
                                <w:szCs w:val="19"/>
                              </w:rPr>
                              <w:t xml:space="preserve">***INVESTORS OPPORTUNITY***A popular development in a highly sought after part of Leeds City Centre, we have the pleasure of offering this first floor apartment with one bedroom accommodation in one of our favourite developments in the city! The flat benefits from a lovely MODERN finish, FLOOR TO CEILING WINDOWS give this property a wonderful LIGHT and airy feeling and a partially separated kitchen; so rare in </w:t>
                            </w:r>
                            <w:r w:rsidR="00A41E07">
                              <w:rPr>
                                <w:rFonts w:ascii="Open Sans Regular" w:eastAsia="Open Sans Regular" w:hAnsi="Open Sans Regular" w:cs="Open Sans Regular"/>
                                <w:color w:val="000000"/>
                                <w:sz w:val="19"/>
                                <w:szCs w:val="19"/>
                              </w:rPr>
                              <w:t>C</w:t>
                            </w:r>
                            <w:r w:rsidRPr="00A41E07">
                              <w:rPr>
                                <w:rFonts w:ascii="Open Sans Regular" w:eastAsia="Open Sans Regular" w:hAnsi="Open Sans Regular" w:cs="Open Sans Regular"/>
                                <w:color w:val="000000"/>
                                <w:sz w:val="19"/>
                                <w:szCs w:val="19"/>
                              </w:rPr>
                              <w:t xml:space="preserve">ity </w:t>
                            </w:r>
                            <w:r w:rsidR="00A41E07" w:rsidRPr="00A41E07">
                              <w:rPr>
                                <w:rFonts w:ascii="Open Sans Regular" w:eastAsia="Open Sans Regular" w:hAnsi="Open Sans Regular" w:cs="Open Sans Regular"/>
                                <w:color w:val="000000"/>
                                <w:sz w:val="19"/>
                                <w:szCs w:val="19"/>
                              </w:rPr>
                              <w:t>Centre</w:t>
                            </w:r>
                            <w:r w:rsidRPr="00A41E07">
                              <w:rPr>
                                <w:rFonts w:ascii="Open Sans Regular" w:eastAsia="Open Sans Regular" w:hAnsi="Open Sans Regular" w:cs="Open Sans Regular"/>
                                <w:color w:val="000000"/>
                                <w:sz w:val="19"/>
                                <w:szCs w:val="19"/>
                              </w:rPr>
                              <w:t xml:space="preserve"> properties!</w:t>
                            </w:r>
                            <w:r w:rsidRPr="00A41E07">
                              <w:rPr>
                                <w:rFonts w:ascii="Open Sans Regular" w:eastAsia="Open Sans Regular" w:hAnsi="Open Sans Regular" w:cs="Open Sans Regular"/>
                                <w:color w:val="000000"/>
                                <w:sz w:val="19"/>
                                <w:szCs w:val="19"/>
                              </w:rPr>
                              <w:br/>
                            </w:r>
                            <w:r w:rsidRPr="00A41E07">
                              <w:rPr>
                                <w:rFonts w:ascii="Open Sans Regular" w:eastAsia="Open Sans Regular" w:hAnsi="Open Sans Regular" w:cs="Open Sans Regular"/>
                                <w:color w:val="000000"/>
                                <w:sz w:val="19"/>
                                <w:szCs w:val="19"/>
                              </w:rPr>
                              <w:br/>
                              <w:t xml:space="preserve">The immediate area surrounding Butcher Street is not short of entertainment. The Midnight Bell and Cross Keys pubs are on the doorstep, along with The Round Foundry Wine Bar, Out of the Woods and David Street Café. </w:t>
                            </w:r>
                            <w:r w:rsidRPr="00A41E07">
                              <w:rPr>
                                <w:rFonts w:ascii="Open Sans Regular" w:eastAsia="Open Sans Regular" w:hAnsi="Open Sans Regular" w:cs="Open Sans Regular"/>
                                <w:color w:val="000000"/>
                                <w:sz w:val="19"/>
                                <w:szCs w:val="19"/>
                              </w:rPr>
                              <w:br/>
                            </w:r>
                            <w:r w:rsidRPr="00A41E07">
                              <w:rPr>
                                <w:rFonts w:ascii="Open Sans Regular" w:eastAsia="Open Sans Regular" w:hAnsi="Open Sans Regular" w:cs="Open Sans Regular"/>
                                <w:color w:val="000000"/>
                                <w:sz w:val="19"/>
                                <w:szCs w:val="19"/>
                              </w:rPr>
                              <w:br/>
                              <w:t xml:space="preserve">Butcher Street is located just around the corner from Bridgewater Place and Granary Wharf - making it very close to some of Leeds' best bars, restaurants and amenities. The brand new south entrance to Leeds Train Station is only a five minute walk away, and the centre of the City </w:t>
                            </w:r>
                            <w:r w:rsidRPr="00A41E07">
                              <w:rPr>
                                <w:rFonts w:ascii="Open Sans Regular" w:eastAsia="Open Sans Regular" w:hAnsi="Open Sans Regular" w:cs="Open Sans Regular"/>
                                <w:color w:val="000000"/>
                                <w:sz w:val="19"/>
                                <w:szCs w:val="19"/>
                              </w:rPr>
                              <w:t>is also easily accessible on foot.  Tenanted at £</w:t>
                            </w:r>
                            <w:r>
                              <w:rPr>
                                <w:rFonts w:ascii="Open Sans Regular" w:eastAsia="Open Sans Regular" w:hAnsi="Open Sans Regular" w:cs="Open Sans Regular"/>
                                <w:color w:val="000000"/>
                                <w:sz w:val="19"/>
                                <w:szCs w:val="19"/>
                              </w:rPr>
                              <w:t>775</w:t>
                            </w:r>
                            <w:r w:rsidRPr="00A41E07">
                              <w:rPr>
                                <w:rFonts w:ascii="Open Sans Regular" w:eastAsia="Open Sans Regular" w:hAnsi="Open Sans Regular" w:cs="Open Sans Regular"/>
                                <w:color w:val="000000"/>
                                <w:sz w:val="19"/>
                                <w:szCs w:val="19"/>
                              </w:rPr>
                              <w:t>pcm until February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628D" id="Text Box 10" o:spid="_x0000_s1028" type="#_x0000_t202" style="position:absolute;margin-left:9.75pt;margin-top:568.5pt;width:573pt;height:22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2DJwIAAEwEAAAOAAAAZHJzL2Uyb0RvYy54bWysVMFu2zAMvQ/YPwi6L3ayrem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" fillcolor="white [3201]" stroked="f" strokeweight=".5pt">
                <v:textbox inset="0,0,0,0">
                  <w:txbxContent>
                    <w:p w14:paraId="4B6762B8" w14:textId="77777777" w:rsidR="007B1C95" w:rsidRPr="0065198C" w:rsidRDefault="00363B1F"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£135,000.00</w:t>
                      </w:r>
                    </w:p>
                    <w:p w14:paraId="4B6762B9"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B6762BA" w14:textId="7145F68B" w:rsidR="007B1C95" w:rsidRPr="0065198C" w:rsidRDefault="00A41E07"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39 </w:t>
                      </w:r>
                      <w:r w:rsidR="00363B1F" w:rsidRPr="0065198C">
                        <w:rPr>
                          <w:rFonts w:ascii="Open Sans SemiBold" w:eastAsia="Open Sans SemiBold" w:hAnsi="Open Sans SemiBold" w:cs="Open Sans SemiBold"/>
                          <w:b/>
                          <w:bCs/>
                          <w:color w:val="7030A0"/>
                          <w:sz w:val="32"/>
                          <w:szCs w:val="32"/>
                        </w:rPr>
                        <w:t>Butcher Street, Leeds</w:t>
                      </w:r>
                      <w:r>
                        <w:rPr>
                          <w:rFonts w:ascii="Open Sans SemiBold" w:eastAsia="Open Sans SemiBold" w:hAnsi="Open Sans SemiBold" w:cs="Open Sans SemiBold"/>
                          <w:b/>
                          <w:bCs/>
                          <w:color w:val="7030A0"/>
                          <w:sz w:val="32"/>
                          <w:szCs w:val="32"/>
                        </w:rPr>
                        <w:t>, LS11 5WF</w:t>
                      </w:r>
                    </w:p>
                    <w:p w14:paraId="4B6762BB"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B6762BC" w14:textId="34FE2A50" w:rsidR="007B1C95" w:rsidRPr="00A41E07" w:rsidRDefault="00363B1F" w:rsidP="007B1C95">
                      <w:pPr>
                        <w:jc w:val="center"/>
                        <w:rPr>
                          <w:sz w:val="19"/>
                          <w:szCs w:val="19"/>
                        </w:rPr>
                      </w:pPr>
                      <w:r w:rsidRPr="00A41E07">
                        <w:rPr>
                          <w:rFonts w:ascii="Open Sans Regular" w:eastAsia="Open Sans Regular" w:hAnsi="Open Sans Regular" w:cs="Open Sans Regular"/>
                          <w:color w:val="000000"/>
                          <w:sz w:val="18"/>
                          <w:szCs w:val="18"/>
                        </w:rPr>
                        <w:t xml:space="preserve"> </w:t>
                      </w:r>
                      <w:r w:rsidRPr="00A41E07">
                        <w:rPr>
                          <w:rFonts w:ascii="Open Sans Regular" w:eastAsia="Open Sans Regular" w:hAnsi="Open Sans Regular" w:cs="Open Sans Regular"/>
                          <w:color w:val="000000"/>
                          <w:sz w:val="19"/>
                          <w:szCs w:val="19"/>
                        </w:rPr>
                        <w:t xml:space="preserve">***INVESTORS OPPORTUNITY***A popular development in a highly sought after part of Leeds City Centre, we have the pleasure of offering this first floor apartment with one bedroom accommodation in one of our favourite developments in the city! The flat benefits from a lovely MODERN finish, FLOOR TO CEILING WINDOWS give this property a wonderful LIGHT and airy feeling and a partially separated kitchen; so rare in </w:t>
                      </w:r>
                      <w:r w:rsidR="00A41E07">
                        <w:rPr>
                          <w:rFonts w:ascii="Open Sans Regular" w:eastAsia="Open Sans Regular" w:hAnsi="Open Sans Regular" w:cs="Open Sans Regular"/>
                          <w:color w:val="000000"/>
                          <w:sz w:val="19"/>
                          <w:szCs w:val="19"/>
                        </w:rPr>
                        <w:t>C</w:t>
                      </w:r>
                      <w:r w:rsidRPr="00A41E07">
                        <w:rPr>
                          <w:rFonts w:ascii="Open Sans Regular" w:eastAsia="Open Sans Regular" w:hAnsi="Open Sans Regular" w:cs="Open Sans Regular"/>
                          <w:color w:val="000000"/>
                          <w:sz w:val="19"/>
                          <w:szCs w:val="19"/>
                        </w:rPr>
                        <w:t xml:space="preserve">ity </w:t>
                      </w:r>
                      <w:r w:rsidR="00A41E07" w:rsidRPr="00A41E07">
                        <w:rPr>
                          <w:rFonts w:ascii="Open Sans Regular" w:eastAsia="Open Sans Regular" w:hAnsi="Open Sans Regular" w:cs="Open Sans Regular"/>
                          <w:color w:val="000000"/>
                          <w:sz w:val="19"/>
                          <w:szCs w:val="19"/>
                        </w:rPr>
                        <w:t>Centre</w:t>
                      </w:r>
                      <w:r w:rsidRPr="00A41E07">
                        <w:rPr>
                          <w:rFonts w:ascii="Open Sans Regular" w:eastAsia="Open Sans Regular" w:hAnsi="Open Sans Regular" w:cs="Open Sans Regular"/>
                          <w:color w:val="000000"/>
                          <w:sz w:val="19"/>
                          <w:szCs w:val="19"/>
                        </w:rPr>
                        <w:t xml:space="preserve"> properties!</w:t>
                      </w:r>
                      <w:r w:rsidRPr="00A41E07">
                        <w:rPr>
                          <w:rFonts w:ascii="Open Sans Regular" w:eastAsia="Open Sans Regular" w:hAnsi="Open Sans Regular" w:cs="Open Sans Regular"/>
                          <w:color w:val="000000"/>
                          <w:sz w:val="19"/>
                          <w:szCs w:val="19"/>
                        </w:rPr>
                        <w:br/>
                      </w:r>
                      <w:r w:rsidRPr="00A41E07">
                        <w:rPr>
                          <w:rFonts w:ascii="Open Sans Regular" w:eastAsia="Open Sans Regular" w:hAnsi="Open Sans Regular" w:cs="Open Sans Regular"/>
                          <w:color w:val="000000"/>
                          <w:sz w:val="19"/>
                          <w:szCs w:val="19"/>
                        </w:rPr>
                        <w:br/>
                        <w:t xml:space="preserve">The immediate area surrounding Butcher Street is not short of entertainment. The Midnight Bell and Cross Keys pubs are on the doorstep, along with The Round Foundry Wine Bar, Out of the Woods and David Street Café. </w:t>
                      </w:r>
                      <w:r w:rsidRPr="00A41E07">
                        <w:rPr>
                          <w:rFonts w:ascii="Open Sans Regular" w:eastAsia="Open Sans Regular" w:hAnsi="Open Sans Regular" w:cs="Open Sans Regular"/>
                          <w:color w:val="000000"/>
                          <w:sz w:val="19"/>
                          <w:szCs w:val="19"/>
                        </w:rPr>
                        <w:br/>
                      </w:r>
                      <w:r w:rsidRPr="00A41E07">
                        <w:rPr>
                          <w:rFonts w:ascii="Open Sans Regular" w:eastAsia="Open Sans Regular" w:hAnsi="Open Sans Regular" w:cs="Open Sans Regular"/>
                          <w:color w:val="000000"/>
                          <w:sz w:val="19"/>
                          <w:szCs w:val="19"/>
                        </w:rPr>
                        <w:br/>
                        <w:t xml:space="preserve">Butcher Street is located just around the corner from Bridgewater Place and Granary Wharf - making it very close to some of Leeds' best bars, restaurants and amenities. The brand new south entrance to Leeds Train Station is only a five minute walk away, and the centre of the City </w:t>
                      </w:r>
                      <w:r w:rsidRPr="00A41E07">
                        <w:rPr>
                          <w:rFonts w:ascii="Open Sans Regular" w:eastAsia="Open Sans Regular" w:hAnsi="Open Sans Regular" w:cs="Open Sans Regular"/>
                          <w:color w:val="000000"/>
                          <w:sz w:val="19"/>
                          <w:szCs w:val="19"/>
                        </w:rPr>
                        <w:t>is also easily accessible on foot.  Tenanted at £</w:t>
                      </w:r>
                      <w:r>
                        <w:rPr>
                          <w:rFonts w:ascii="Open Sans Regular" w:eastAsia="Open Sans Regular" w:hAnsi="Open Sans Regular" w:cs="Open Sans Regular"/>
                          <w:color w:val="000000"/>
                          <w:sz w:val="19"/>
                          <w:szCs w:val="19"/>
                        </w:rPr>
                        <w:t>775</w:t>
                      </w:r>
                      <w:r w:rsidRPr="00A41E07">
                        <w:rPr>
                          <w:rFonts w:ascii="Open Sans Regular" w:eastAsia="Open Sans Regular" w:hAnsi="Open Sans Regular" w:cs="Open Sans Regular"/>
                          <w:color w:val="000000"/>
                          <w:sz w:val="19"/>
                          <w:szCs w:val="19"/>
                        </w:rPr>
                        <w:t>pcm until February 2026.</w:t>
                      </w:r>
                    </w:p>
                  </w:txbxContent>
                </v:textbox>
                <w10:wrap anchorx="page" anchory="page"/>
              </v:shape>
            </w:pict>
          </mc:Fallback>
        </mc:AlternateContent>
      </w:r>
      <w:r w:rsidR="00363B1F">
        <w:rPr>
          <w:noProof/>
        </w:rPr>
        <w:drawing>
          <wp:anchor distT="0" distB="0" distL="114300" distR="114300" simplePos="0" relativeHeight="251691008" behindDoc="1" locked="0" layoutInCell="1" allowOverlap="1" wp14:anchorId="4B676287" wp14:editId="4B676288">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7429"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sidR="00363B1F">
        <w:rPr>
          <w:noProof/>
        </w:rPr>
        <w:drawing>
          <wp:anchor distT="0" distB="0" distL="114300" distR="114300" simplePos="0" relativeHeight="251687936" behindDoc="0" locked="0" layoutInCell="1" allowOverlap="1" wp14:anchorId="4B676289" wp14:editId="4B67628A">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50348"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sidR="00363B1F">
        <w:rPr>
          <w:noProof/>
        </w:rPr>
        <w:drawing>
          <wp:anchor distT="0" distB="0" distL="114300" distR="114300" simplePos="0" relativeHeight="251684864" behindDoc="1" locked="0" layoutInCell="1" allowOverlap="1" wp14:anchorId="4B67628B" wp14:editId="4A7E8632">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03865"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363B1F">
        <w:rPr>
          <w:noProof/>
        </w:rPr>
        <mc:AlternateContent>
          <mc:Choice Requires="wps">
            <w:drawing>
              <wp:anchor distT="0" distB="0" distL="114300" distR="114300" simplePos="0" relativeHeight="251679744" behindDoc="0" locked="0" layoutInCell="1" allowOverlap="1" wp14:anchorId="4B67628F" wp14:editId="4B676290">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B6762BD" w14:textId="77777777" w:rsidR="007B1C95" w:rsidRDefault="00363B1F" w:rsidP="007B1C95">
                            <w:r w:rsidRPr="0019488C">
                              <w:rPr>
                                <w:noProof/>
                              </w:rPr>
                              <w:drawing>
                                <wp:inline distT="0" distB="0" distL="0" distR="0" wp14:anchorId="4B6762CD" wp14:editId="4B6762CE">
                                  <wp:extent cx="2349500" cy="1566333"/>
                                  <wp:effectExtent l="0" t="0" r="0" b="0"/>
                                  <wp:docPr id="1464311009" name="Picture 14643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7434"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67628F"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4B6762BD" w14:textId="77777777" w:rsidR="007B1C95" w:rsidRDefault="00363B1F" w:rsidP="007B1C95">
                      <w:r w:rsidRPr="0019488C">
                        <w:rPr>
                          <w:noProof/>
                        </w:rPr>
                        <w:drawing>
                          <wp:inline distT="0" distB="0" distL="0" distR="0" wp14:anchorId="4B6762CD" wp14:editId="4B6762CE">
                            <wp:extent cx="2349500" cy="1566333"/>
                            <wp:effectExtent l="0" t="0" r="0" b="0"/>
                            <wp:docPr id="1464311009" name="Picture 14643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7434"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sidR="00363B1F">
        <w:rPr>
          <w:noProof/>
        </w:rPr>
        <mc:AlternateContent>
          <mc:Choice Requires="wps">
            <w:drawing>
              <wp:anchor distT="0" distB="0" distL="114300" distR="114300" simplePos="0" relativeHeight="251681792" behindDoc="0" locked="0" layoutInCell="1" allowOverlap="1" wp14:anchorId="4B676291" wp14:editId="4B676292">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4B6762BE" w14:textId="77777777" w:rsidR="007B1C95" w:rsidRDefault="00363B1F" w:rsidP="007B1C95">
                            <w:r w:rsidRPr="0019488C">
                              <w:rPr>
                                <w:noProof/>
                              </w:rPr>
                              <w:drawing>
                                <wp:inline distT="0" distB="0" distL="0" distR="0" wp14:anchorId="4B6762CF" wp14:editId="4B6762D0">
                                  <wp:extent cx="2349500" cy="1566333"/>
                                  <wp:effectExtent l="0" t="0" r="0" b="0"/>
                                  <wp:docPr id="1374552595" name="Picture 137455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07138"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676291"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4B6762BE" w14:textId="77777777" w:rsidR="007B1C95" w:rsidRDefault="00363B1F" w:rsidP="007B1C95">
                      <w:r w:rsidRPr="0019488C">
                        <w:rPr>
                          <w:noProof/>
                        </w:rPr>
                        <w:drawing>
                          <wp:inline distT="0" distB="0" distL="0" distR="0" wp14:anchorId="4B6762CF" wp14:editId="4B6762D0">
                            <wp:extent cx="2349500" cy="1566333"/>
                            <wp:effectExtent l="0" t="0" r="0" b="0"/>
                            <wp:docPr id="1374552595" name="Picture 137455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07138"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sidR="00363B1F">
        <w:rPr>
          <w:noProof/>
        </w:rPr>
        <mc:AlternateContent>
          <mc:Choice Requires="wps">
            <w:drawing>
              <wp:anchor distT="0" distB="0" distL="114300" distR="114300" simplePos="0" relativeHeight="251677696" behindDoc="0" locked="0" layoutInCell="1" allowOverlap="1" wp14:anchorId="4B676293" wp14:editId="4B676294">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B6762BF" w14:textId="77777777" w:rsidR="007B1C95" w:rsidRPr="00DB74D4" w:rsidRDefault="00363B1F" w:rsidP="007B1C95">
                            <w:r w:rsidRPr="0019488C">
                              <w:rPr>
                                <w:noProof/>
                              </w:rPr>
                              <w:drawing>
                                <wp:inline distT="0" distB="0" distL="0" distR="0" wp14:anchorId="4B6762D1" wp14:editId="4B6762D2">
                                  <wp:extent cx="2349500" cy="1566333"/>
                                  <wp:effectExtent l="0" t="0" r="0" b="0"/>
                                  <wp:docPr id="1771285566" name="Picture 177128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55646"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676293"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4B6762BF" w14:textId="77777777" w:rsidR="007B1C95" w:rsidRPr="00DB74D4" w:rsidRDefault="00363B1F" w:rsidP="007B1C95">
                      <w:r w:rsidRPr="0019488C">
                        <w:rPr>
                          <w:noProof/>
                        </w:rPr>
                        <w:drawing>
                          <wp:inline distT="0" distB="0" distL="0" distR="0" wp14:anchorId="4B6762D1" wp14:editId="4B6762D2">
                            <wp:extent cx="2349500" cy="1566333"/>
                            <wp:effectExtent l="0" t="0" r="0" b="0"/>
                            <wp:docPr id="1771285566" name="Picture 177128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55646"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sidR="00363B1F">
        <w:rPr>
          <w:noProof/>
        </w:rPr>
        <mc:AlternateContent>
          <mc:Choice Requires="wps">
            <w:drawing>
              <wp:anchor distT="0" distB="0" distL="114300" distR="114300" simplePos="0" relativeHeight="251693056" behindDoc="0" locked="0" layoutInCell="1" allowOverlap="1" wp14:anchorId="4B676295" wp14:editId="4B676296">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B6762C0" w14:textId="77777777" w:rsidR="007B1C95" w:rsidRPr="00374187" w:rsidRDefault="00363B1F" w:rsidP="007B1C95">
                            <w:pPr>
                              <w:spacing w:line="360" w:lineRule="auto"/>
                              <w:rPr>
                                <w:rFonts w:ascii="Open Sans Regular" w:hAnsi="Open Sans Regular"/>
                                <w:sz w:val="28"/>
                                <w:szCs w:val="32"/>
                              </w:rPr>
                            </w:pPr>
                            <w:r w:rsidRPr="00374187">
                              <w:rPr>
                                <w:rFonts w:ascii="Open Sans Regular" w:hAnsi="Open Sans Regular"/>
                                <w:sz w:val="28"/>
                                <w:szCs w:val="32"/>
                              </w:rPr>
                              <w:t>0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676295"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4B6762C0" w14:textId="77777777" w:rsidR="007B1C95" w:rsidRPr="00374187" w:rsidRDefault="00363B1F" w:rsidP="007B1C95">
                      <w:pPr>
                        <w:spacing w:line="360" w:lineRule="auto"/>
                        <w:rPr>
                          <w:rFonts w:ascii="Open Sans Regular" w:hAnsi="Open Sans Regular"/>
                          <w:sz w:val="28"/>
                          <w:szCs w:val="32"/>
                        </w:rPr>
                      </w:pPr>
                      <w:r w:rsidRPr="00374187">
                        <w:rPr>
                          <w:rFonts w:ascii="Open Sans Regular" w:hAnsi="Open Sans Regular"/>
                          <w:sz w:val="28"/>
                          <w:szCs w:val="32"/>
                        </w:rPr>
                        <w:t>0 Bathroom(s)</w:t>
                      </w:r>
                    </w:p>
                  </w:txbxContent>
                </v:textbox>
                <w10:wrap anchorx="margin"/>
              </v:shape>
            </w:pict>
          </mc:Fallback>
        </mc:AlternateContent>
      </w:r>
      <w:r w:rsidR="00363B1F">
        <w:rPr>
          <w:noProof/>
        </w:rPr>
        <mc:AlternateContent>
          <mc:Choice Requires="wps">
            <w:drawing>
              <wp:anchor distT="0" distB="0" distL="114300" distR="114300" simplePos="0" relativeHeight="251689984" behindDoc="0" locked="0" layoutInCell="1" allowOverlap="1" wp14:anchorId="4B676297" wp14:editId="4B676298">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4B6762C1" w14:textId="77777777" w:rsidR="007B1C95" w:rsidRPr="00374187" w:rsidRDefault="00363B1F"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676297"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4B6762C1" w14:textId="77777777" w:rsidR="007B1C95" w:rsidRPr="00374187" w:rsidRDefault="00363B1F"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sidR="00363B1F">
        <w:rPr>
          <w:noProof/>
        </w:rPr>
        <mc:AlternateContent>
          <mc:Choice Requires="wps">
            <w:drawing>
              <wp:anchor distT="0" distB="0" distL="114300" distR="114300" simplePos="0" relativeHeight="251686912" behindDoc="0" locked="0" layoutInCell="1" allowOverlap="1" wp14:anchorId="4B676299" wp14:editId="4B67629A">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B6762C2" w14:textId="77777777" w:rsidR="007B1C95" w:rsidRPr="00374187" w:rsidRDefault="00363B1F"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676299"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4B6762C2" w14:textId="77777777" w:rsidR="007B1C95" w:rsidRPr="00374187" w:rsidRDefault="00363B1F"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v:textbox>
                <w10:wrap anchorx="margin"/>
              </v:shape>
            </w:pict>
          </mc:Fallback>
        </mc:AlternateContent>
      </w:r>
      <w:r w:rsidR="005A2BCB">
        <w:br w:type="page"/>
      </w:r>
    </w:p>
    <w:p w14:paraId="4B676255" w14:textId="77777777" w:rsidR="005A2BCB" w:rsidRDefault="00363B1F">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B67629B" wp14:editId="4B67629C">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B6762C3"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B67629B"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4B6762C3"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B67629D" wp14:editId="4B67629E">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B6762C4"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B67629D"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4B6762C4"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B67629F" wp14:editId="4B6762A0">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B6762C5"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B67629F"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4B6762C5"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B6762A1" wp14:editId="4B6762A2">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B6762C6"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B6762A1"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4B6762C6"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B6762A3" wp14:editId="4B6762A4">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B6762C7" w14:textId="77777777" w:rsidR="00AC3A71" w:rsidRDefault="00363B1F">
                            <w:r w:rsidRPr="00AC3A71">
                              <w:rPr>
                                <w:noProof/>
                              </w:rPr>
                              <w:drawing>
                                <wp:inline distT="0" distB="0" distL="0" distR="0" wp14:anchorId="4B6762D3" wp14:editId="4B6762D4">
                                  <wp:extent cx="3657600" cy="2438400"/>
                                  <wp:effectExtent l="0" t="0" r="0" b="0"/>
                                  <wp:docPr id="1250323433" name="Picture 125032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09389"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B6762A3"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4B6762C7" w14:textId="77777777" w:rsidR="00AC3A71" w:rsidRDefault="00363B1F">
                      <w:r w:rsidRPr="00AC3A71">
                        <w:rPr>
                          <w:noProof/>
                        </w:rPr>
                        <w:drawing>
                          <wp:inline distT="0" distB="0" distL="0" distR="0" wp14:anchorId="4B6762D3" wp14:editId="4B6762D4">
                            <wp:extent cx="3657600" cy="2438400"/>
                            <wp:effectExtent l="0" t="0" r="0" b="0"/>
                            <wp:docPr id="1250323433" name="Picture 125032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09389"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B6762A5" wp14:editId="4B6762A6">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B6762C8"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B6762A5"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4B6762C8"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B6762A7" wp14:editId="4B6762A8">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B6762C9" w14:textId="77777777" w:rsidR="003543B5" w:rsidRPr="00DB74D4" w:rsidRDefault="00363B1F" w:rsidP="003543B5">
                            <w:r w:rsidRPr="00AC3A71">
                              <w:rPr>
                                <w:noProof/>
                              </w:rPr>
                              <w:drawing>
                                <wp:inline distT="0" distB="0" distL="0" distR="0" wp14:anchorId="4B6762D5" wp14:editId="4B6762D6">
                                  <wp:extent cx="3657600" cy="2438400"/>
                                  <wp:effectExtent l="0" t="0" r="0" b="0"/>
                                  <wp:docPr id="1779374670" name="Picture 17793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7272"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B6762A7"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4B6762C9" w14:textId="77777777" w:rsidR="003543B5" w:rsidRPr="00DB74D4" w:rsidRDefault="00363B1F" w:rsidP="003543B5">
                      <w:r w:rsidRPr="00AC3A71">
                        <w:rPr>
                          <w:noProof/>
                        </w:rPr>
                        <w:drawing>
                          <wp:inline distT="0" distB="0" distL="0" distR="0" wp14:anchorId="4B6762D5" wp14:editId="4B6762D6">
                            <wp:extent cx="3657600" cy="2438400"/>
                            <wp:effectExtent l="0" t="0" r="0" b="0"/>
                            <wp:docPr id="1779374670" name="Picture 17793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7272"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B6762A9" wp14:editId="4B6762AA">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B6762CA" w14:textId="77777777" w:rsidR="003543B5" w:rsidRPr="00DB74D4" w:rsidRDefault="00363B1F" w:rsidP="003543B5">
                            <w:r w:rsidRPr="00AC3A71">
                              <w:rPr>
                                <w:noProof/>
                              </w:rPr>
                              <w:drawing>
                                <wp:inline distT="0" distB="0" distL="0" distR="0" wp14:anchorId="4B6762D7" wp14:editId="4B6762D8">
                                  <wp:extent cx="3657600" cy="2438400"/>
                                  <wp:effectExtent l="0" t="0" r="0" b="0"/>
                                  <wp:docPr id="1569757181" name="Picture 156975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32915"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B6762A9"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4B6762CA" w14:textId="77777777" w:rsidR="003543B5" w:rsidRPr="00DB74D4" w:rsidRDefault="00363B1F" w:rsidP="003543B5">
                      <w:r w:rsidRPr="00AC3A71">
                        <w:rPr>
                          <w:noProof/>
                        </w:rPr>
                        <w:drawing>
                          <wp:inline distT="0" distB="0" distL="0" distR="0" wp14:anchorId="4B6762D7" wp14:editId="4B6762D8">
                            <wp:extent cx="3657600" cy="2438400"/>
                            <wp:effectExtent l="0" t="0" r="0" b="0"/>
                            <wp:docPr id="1569757181" name="Picture 156975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32915"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4B676256"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185544" w14:paraId="4B67625E" w14:textId="77777777" w:rsidTr="00DB7914">
        <w:trPr>
          <w:trHeight w:val="576"/>
        </w:trPr>
        <w:tc>
          <w:tcPr>
            <w:tcW w:w="5000" w:type="pct"/>
          </w:tcPr>
          <w:p w14:paraId="4B67625B" w14:textId="77777777" w:rsidR="008F0587" w:rsidRPr="008F0587" w:rsidRDefault="00363B1F" w:rsidP="00E52A93">
            <w:pPr>
              <w:rPr>
                <w:rFonts w:ascii="Open Sans" w:hAnsi="Open Sans" w:cs="Open Sans"/>
                <w:b/>
                <w:bCs/>
              </w:rPr>
            </w:pPr>
            <w:r w:rsidRPr="008F0587">
              <w:rPr>
                <w:rFonts w:ascii="Open Sans" w:hAnsi="Open Sans" w:cs="Open Sans"/>
                <w:b/>
                <w:bCs/>
              </w:rPr>
              <w:lastRenderedPageBreak/>
              <w:t xml:space="preserve">Hallway </w:t>
            </w:r>
          </w:p>
          <w:p w14:paraId="4B67625C" w14:textId="77777777" w:rsidR="008F0587" w:rsidRDefault="00363B1F" w:rsidP="00E52A93">
            <w:pPr>
              <w:spacing w:line="259" w:lineRule="auto"/>
              <w:rPr>
                <w:rFonts w:ascii="Open Sans" w:hAnsi="Open Sans" w:cs="Open Sans"/>
              </w:rPr>
            </w:pPr>
            <w:r w:rsidRPr="008F0587">
              <w:rPr>
                <w:rFonts w:ascii="Open Sans" w:hAnsi="Open Sans" w:cs="Open Sans"/>
              </w:rPr>
              <w:t>Video entry phone.</w:t>
            </w:r>
          </w:p>
          <w:p w14:paraId="4B67625D" w14:textId="77777777" w:rsidR="00C03FE5" w:rsidRPr="008F0587" w:rsidRDefault="00C03FE5" w:rsidP="00E52A93">
            <w:pPr>
              <w:spacing w:line="259" w:lineRule="auto"/>
              <w:rPr>
                <w:rFonts w:ascii="Open Sans" w:hAnsi="Open Sans" w:cs="Open Sans"/>
                <w:b/>
                <w:bCs/>
              </w:rPr>
            </w:pPr>
          </w:p>
        </w:tc>
      </w:tr>
      <w:tr w:rsidR="00185544" w14:paraId="4B676262" w14:textId="77777777" w:rsidTr="00DB7914">
        <w:trPr>
          <w:trHeight w:val="576"/>
        </w:trPr>
        <w:tc>
          <w:tcPr>
            <w:tcW w:w="5000" w:type="pct"/>
          </w:tcPr>
          <w:p w14:paraId="4B67625F" w14:textId="77777777" w:rsidR="008F0587" w:rsidRPr="008F0587" w:rsidRDefault="00363B1F" w:rsidP="00E52A93">
            <w:pPr>
              <w:rPr>
                <w:rFonts w:ascii="Open Sans" w:hAnsi="Open Sans" w:cs="Open Sans"/>
                <w:b/>
                <w:bCs/>
              </w:rPr>
            </w:pPr>
            <w:r w:rsidRPr="008F0587">
              <w:rPr>
                <w:rFonts w:ascii="Open Sans" w:hAnsi="Open Sans" w:cs="Open Sans"/>
                <w:b/>
                <w:bCs/>
              </w:rPr>
              <w:t xml:space="preserve">Lounge </w:t>
            </w:r>
          </w:p>
          <w:p w14:paraId="4B676260" w14:textId="77777777" w:rsidR="008F0587" w:rsidRDefault="00363B1F" w:rsidP="00E52A93">
            <w:pPr>
              <w:spacing w:line="259" w:lineRule="auto"/>
              <w:rPr>
                <w:rFonts w:ascii="Open Sans" w:hAnsi="Open Sans" w:cs="Open Sans"/>
              </w:rPr>
            </w:pPr>
            <w:r w:rsidRPr="008F0587">
              <w:rPr>
                <w:rFonts w:ascii="Open Sans" w:hAnsi="Open Sans" w:cs="Open Sans"/>
              </w:rPr>
              <w:t>Light and airy living area. Wall mounted electric heater.</w:t>
            </w:r>
          </w:p>
          <w:p w14:paraId="4B676261" w14:textId="77777777" w:rsidR="00C03FE5" w:rsidRPr="008F0587" w:rsidRDefault="00C03FE5" w:rsidP="00E52A93">
            <w:pPr>
              <w:spacing w:line="259" w:lineRule="auto"/>
              <w:rPr>
                <w:rFonts w:ascii="Open Sans" w:hAnsi="Open Sans" w:cs="Open Sans"/>
                <w:b/>
                <w:bCs/>
              </w:rPr>
            </w:pPr>
          </w:p>
        </w:tc>
      </w:tr>
      <w:tr w:rsidR="00185544" w14:paraId="4B676266" w14:textId="77777777" w:rsidTr="00DB7914">
        <w:trPr>
          <w:trHeight w:val="576"/>
        </w:trPr>
        <w:tc>
          <w:tcPr>
            <w:tcW w:w="5000" w:type="pct"/>
          </w:tcPr>
          <w:p w14:paraId="4B676263" w14:textId="77777777" w:rsidR="008F0587" w:rsidRPr="008F0587" w:rsidRDefault="00363B1F" w:rsidP="00E52A93">
            <w:pPr>
              <w:rPr>
                <w:rFonts w:ascii="Open Sans" w:hAnsi="Open Sans" w:cs="Open Sans"/>
                <w:b/>
                <w:bCs/>
              </w:rPr>
            </w:pPr>
            <w:r w:rsidRPr="008F0587">
              <w:rPr>
                <w:rFonts w:ascii="Open Sans" w:hAnsi="Open Sans" w:cs="Open Sans"/>
                <w:b/>
                <w:bCs/>
              </w:rPr>
              <w:t xml:space="preserve">Kitchen </w:t>
            </w:r>
          </w:p>
          <w:p w14:paraId="4B676264" w14:textId="77777777" w:rsidR="008F0587" w:rsidRDefault="00363B1F" w:rsidP="00E52A93">
            <w:pPr>
              <w:spacing w:line="259" w:lineRule="auto"/>
              <w:rPr>
                <w:rFonts w:ascii="Open Sans" w:hAnsi="Open Sans" w:cs="Open Sans"/>
              </w:rPr>
            </w:pPr>
            <w:r w:rsidRPr="008F0587">
              <w:rPr>
                <w:rFonts w:ascii="Open Sans" w:hAnsi="Open Sans" w:cs="Open Sans"/>
              </w:rPr>
              <w:t>Fitted with a range of wall, base and drawers units with work tops over.  Integrated oven with 4-ring hob and extractor above.</w:t>
            </w:r>
          </w:p>
          <w:p w14:paraId="4B676265" w14:textId="77777777" w:rsidR="00C03FE5" w:rsidRPr="008F0587" w:rsidRDefault="00C03FE5" w:rsidP="00E52A93">
            <w:pPr>
              <w:spacing w:line="259" w:lineRule="auto"/>
              <w:rPr>
                <w:rFonts w:ascii="Open Sans" w:hAnsi="Open Sans" w:cs="Open Sans"/>
                <w:b/>
                <w:bCs/>
              </w:rPr>
            </w:pPr>
          </w:p>
        </w:tc>
      </w:tr>
      <w:tr w:rsidR="00185544" w14:paraId="4B67626A" w14:textId="77777777" w:rsidTr="00DB7914">
        <w:trPr>
          <w:trHeight w:val="576"/>
        </w:trPr>
        <w:tc>
          <w:tcPr>
            <w:tcW w:w="5000" w:type="pct"/>
          </w:tcPr>
          <w:p w14:paraId="4B676267" w14:textId="77777777" w:rsidR="008F0587" w:rsidRPr="008F0587" w:rsidRDefault="00363B1F" w:rsidP="00E52A93">
            <w:pPr>
              <w:rPr>
                <w:rFonts w:ascii="Open Sans" w:hAnsi="Open Sans" w:cs="Open Sans"/>
                <w:b/>
                <w:bCs/>
              </w:rPr>
            </w:pPr>
            <w:r w:rsidRPr="008F0587">
              <w:rPr>
                <w:rFonts w:ascii="Open Sans" w:hAnsi="Open Sans" w:cs="Open Sans"/>
                <w:b/>
                <w:bCs/>
              </w:rPr>
              <w:t xml:space="preserve">Bedroom </w:t>
            </w:r>
          </w:p>
          <w:p w14:paraId="4B676268" w14:textId="77777777" w:rsidR="008F0587" w:rsidRDefault="00363B1F" w:rsidP="00E52A93">
            <w:pPr>
              <w:spacing w:line="259" w:lineRule="auto"/>
              <w:rPr>
                <w:rFonts w:ascii="Open Sans" w:hAnsi="Open Sans" w:cs="Open Sans"/>
              </w:rPr>
            </w:pPr>
            <w:r w:rsidRPr="008F0587">
              <w:rPr>
                <w:rFonts w:ascii="Open Sans" w:hAnsi="Open Sans" w:cs="Open Sans"/>
              </w:rPr>
              <w:t>Double bedroom with window. Wall mounted electric radiator.</w:t>
            </w:r>
          </w:p>
          <w:p w14:paraId="4B676269" w14:textId="77777777" w:rsidR="00C03FE5" w:rsidRPr="008F0587" w:rsidRDefault="00C03FE5" w:rsidP="00E52A93">
            <w:pPr>
              <w:spacing w:line="259" w:lineRule="auto"/>
              <w:rPr>
                <w:rFonts w:ascii="Open Sans" w:hAnsi="Open Sans" w:cs="Open Sans"/>
                <w:b/>
                <w:bCs/>
              </w:rPr>
            </w:pPr>
          </w:p>
        </w:tc>
      </w:tr>
      <w:tr w:rsidR="00185544" w14:paraId="4B67626E" w14:textId="77777777" w:rsidTr="00DB7914">
        <w:trPr>
          <w:trHeight w:val="576"/>
        </w:trPr>
        <w:tc>
          <w:tcPr>
            <w:tcW w:w="5000" w:type="pct"/>
          </w:tcPr>
          <w:p w14:paraId="4B67626B" w14:textId="77777777" w:rsidR="008F0587" w:rsidRPr="008F0587" w:rsidRDefault="00363B1F" w:rsidP="00E52A93">
            <w:pPr>
              <w:rPr>
                <w:rFonts w:ascii="Open Sans" w:hAnsi="Open Sans" w:cs="Open Sans"/>
                <w:b/>
                <w:bCs/>
              </w:rPr>
            </w:pPr>
            <w:r w:rsidRPr="008F0587">
              <w:rPr>
                <w:rFonts w:ascii="Open Sans" w:hAnsi="Open Sans" w:cs="Open Sans"/>
                <w:b/>
                <w:bCs/>
              </w:rPr>
              <w:t xml:space="preserve">Tenure </w:t>
            </w:r>
          </w:p>
          <w:p w14:paraId="4B67626C" w14:textId="77777777" w:rsidR="008F0587" w:rsidRDefault="00363B1F" w:rsidP="00E52A93">
            <w:pPr>
              <w:spacing w:line="259" w:lineRule="auto"/>
              <w:rPr>
                <w:rFonts w:ascii="Open Sans" w:hAnsi="Open Sans" w:cs="Open Sans"/>
              </w:rPr>
            </w:pPr>
            <w:r w:rsidRPr="008F0587">
              <w:rPr>
                <w:rFonts w:ascii="Open Sans" w:hAnsi="Open Sans" w:cs="Open Sans"/>
              </w:rPr>
              <w:t>Leasehold - 199 years from 2001.</w:t>
            </w:r>
            <w:r w:rsidRPr="008F0587">
              <w:rPr>
                <w:rFonts w:ascii="Open Sans" w:hAnsi="Open Sans" w:cs="Open Sans"/>
              </w:rPr>
              <w:br/>
              <w:t xml:space="preserve">Ground rent </w:t>
            </w:r>
            <w:r w:rsidRPr="008F0587">
              <w:rPr>
                <w:rFonts w:ascii="Open Sans" w:hAnsi="Open Sans" w:cs="Open Sans"/>
              </w:rPr>
              <w:t>is £200</w:t>
            </w:r>
          </w:p>
          <w:p w14:paraId="4B67626D" w14:textId="77777777" w:rsidR="00C03FE5" w:rsidRPr="008F0587" w:rsidRDefault="00C03FE5" w:rsidP="00E52A93">
            <w:pPr>
              <w:spacing w:line="259" w:lineRule="auto"/>
              <w:rPr>
                <w:rFonts w:ascii="Open Sans" w:hAnsi="Open Sans" w:cs="Open Sans"/>
                <w:b/>
                <w:bCs/>
              </w:rPr>
            </w:pPr>
          </w:p>
        </w:tc>
      </w:tr>
      <w:tr w:rsidR="00185544" w14:paraId="4B676272" w14:textId="77777777" w:rsidTr="00DB7914">
        <w:trPr>
          <w:trHeight w:val="576"/>
        </w:trPr>
        <w:tc>
          <w:tcPr>
            <w:tcW w:w="5000" w:type="pct"/>
          </w:tcPr>
          <w:p w14:paraId="4B67626F" w14:textId="77777777" w:rsidR="008F0587" w:rsidRPr="008F0587" w:rsidRDefault="00363B1F" w:rsidP="00E52A93">
            <w:pPr>
              <w:rPr>
                <w:rFonts w:ascii="Open Sans" w:hAnsi="Open Sans" w:cs="Open Sans"/>
                <w:b/>
                <w:bCs/>
              </w:rPr>
            </w:pPr>
            <w:r w:rsidRPr="008F0587">
              <w:rPr>
                <w:rFonts w:ascii="Open Sans" w:hAnsi="Open Sans" w:cs="Open Sans"/>
                <w:b/>
                <w:bCs/>
              </w:rPr>
              <w:t xml:space="preserve">Service Charge </w:t>
            </w:r>
          </w:p>
          <w:p w14:paraId="4B676270" w14:textId="77777777" w:rsidR="008F0587" w:rsidRDefault="00363B1F" w:rsidP="00E52A93">
            <w:pPr>
              <w:spacing w:line="259" w:lineRule="auto"/>
              <w:rPr>
                <w:rFonts w:ascii="Open Sans" w:hAnsi="Open Sans" w:cs="Open Sans"/>
              </w:rPr>
            </w:pPr>
            <w:r w:rsidRPr="008F0587">
              <w:rPr>
                <w:rFonts w:ascii="Open Sans" w:hAnsi="Open Sans" w:cs="Open Sans"/>
              </w:rPr>
              <w:t>Service charge is £2460 per annum</w:t>
            </w:r>
          </w:p>
          <w:p w14:paraId="4B676271" w14:textId="77777777" w:rsidR="00C03FE5" w:rsidRPr="008F0587" w:rsidRDefault="00C03FE5" w:rsidP="00E52A93">
            <w:pPr>
              <w:spacing w:line="259" w:lineRule="auto"/>
              <w:rPr>
                <w:rFonts w:ascii="Open Sans" w:hAnsi="Open Sans" w:cs="Open Sans"/>
                <w:b/>
                <w:bCs/>
              </w:rPr>
            </w:pPr>
          </w:p>
        </w:tc>
      </w:tr>
    </w:tbl>
    <w:p w14:paraId="4B676273" w14:textId="77777777" w:rsidR="008F0587" w:rsidRPr="00156F36" w:rsidRDefault="008F0587" w:rsidP="008F0587">
      <w:pPr>
        <w:rPr>
          <w:rFonts w:ascii="Open Sans" w:hAnsi="Open Sans" w:cs="Open Sans"/>
          <w:b/>
          <w:bCs/>
          <w:sz w:val="2"/>
          <w:szCs w:val="2"/>
        </w:rPr>
      </w:pPr>
    </w:p>
    <w:p w14:paraId="4B676274" w14:textId="77777777" w:rsidR="008F0587" w:rsidRPr="00156F36" w:rsidRDefault="008F0587">
      <w:pPr>
        <w:rPr>
          <w:rFonts w:ascii="Open Sans" w:hAnsi="Open Sans" w:cs="Open Sans"/>
          <w:sz w:val="2"/>
          <w:szCs w:val="2"/>
        </w:rPr>
      </w:pPr>
    </w:p>
    <w:p w14:paraId="4B676275" w14:textId="77777777" w:rsidR="008F0587" w:rsidRPr="008F0587" w:rsidRDefault="00363B1F"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4B6762AB" wp14:editId="4B6762AC">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4B676276"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185544" w14:paraId="4B67627F" w14:textId="77777777" w:rsidTr="00C03FE5">
        <w:tc>
          <w:tcPr>
            <w:tcW w:w="7650" w:type="dxa"/>
          </w:tcPr>
          <w:p w14:paraId="4B676277" w14:textId="77777777" w:rsidR="00C03FE5" w:rsidRDefault="00363B1F"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w:t>
            </w:r>
            <w:r w:rsidRPr="008F0587">
              <w:rPr>
                <w:rFonts w:ascii="Open Sans" w:hAnsi="Open Sans" w:cs="Open Sans"/>
                <w:color w:val="171717" w:themeColor="background2" w:themeShade="1A"/>
                <w:sz w:val="18"/>
                <w:szCs w:val="18"/>
              </w:rPr>
              <w:t>purchasers must rely on their own inspection of the property. None of the above appliances/services have been tested by ourselves. We recommend purchasers arrange for a qualified person to check all appliances/services before legal commitment.</w:t>
            </w:r>
          </w:p>
          <w:p w14:paraId="4B676278" w14:textId="77777777" w:rsidR="00C03FE5" w:rsidRPr="00156F36" w:rsidRDefault="00C03FE5" w:rsidP="00C03FE5">
            <w:pPr>
              <w:rPr>
                <w:rFonts w:ascii="Open Sans" w:hAnsi="Open Sans" w:cs="Open Sans"/>
                <w:b/>
                <w:bCs/>
                <w:sz w:val="10"/>
                <w:szCs w:val="10"/>
              </w:rPr>
            </w:pPr>
          </w:p>
          <w:p w14:paraId="4B676279" w14:textId="77777777" w:rsidR="00B66951" w:rsidRDefault="00363B1F"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197</w:t>
            </w:r>
          </w:p>
          <w:p w14:paraId="4B67627A" w14:textId="77777777" w:rsidR="00B66951" w:rsidRPr="00B66951" w:rsidRDefault="00B66951" w:rsidP="00B66951">
            <w:pPr>
              <w:rPr>
                <w:rFonts w:ascii="Open Sans" w:hAnsi="Open Sans" w:cs="Open Sans"/>
                <w:sz w:val="8"/>
                <w:szCs w:val="8"/>
              </w:rPr>
            </w:pPr>
          </w:p>
          <w:p w14:paraId="4B67627B" w14:textId="77777777" w:rsidR="00B66951" w:rsidRPr="004658AD" w:rsidRDefault="00363B1F"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4B67627C" w14:textId="77777777" w:rsidR="00B66951" w:rsidRPr="008F0587" w:rsidRDefault="00B66951" w:rsidP="00B66951">
            <w:pPr>
              <w:rPr>
                <w:rFonts w:ascii="Open Sans" w:hAnsi="Open Sans" w:cs="Open Sans"/>
                <w:b/>
                <w:bCs/>
                <w:color w:val="171717" w:themeColor="background2" w:themeShade="1A"/>
                <w:sz w:val="2"/>
                <w:szCs w:val="2"/>
              </w:rPr>
            </w:pPr>
          </w:p>
          <w:p w14:paraId="4B67627D" w14:textId="77777777" w:rsidR="00C03FE5" w:rsidRPr="00AC3A71" w:rsidRDefault="00363B1F"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1"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4B67627E" w14:textId="77777777" w:rsidR="00C03FE5" w:rsidRDefault="00363B1F"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B6762AD" wp14:editId="4B6762AE">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28155" name=""/>
                          <pic:cNvPicPr>
                            <a:picLocks noChangeAspect="1"/>
                          </pic:cNvPicPr>
                        </pic:nvPicPr>
                        <pic:blipFill>
                          <a:blip r:embed="rId22"/>
                          <a:stretch>
                            <a:fillRect/>
                          </a:stretch>
                        </pic:blipFill>
                        <pic:spPr>
                          <a:xfrm>
                            <a:off x="0" y="0"/>
                            <a:ext cx="1778000" cy="1671320"/>
                          </a:xfrm>
                          <a:prstGeom prst="rect">
                            <a:avLst/>
                          </a:prstGeom>
                        </pic:spPr>
                      </pic:pic>
                    </a:graphicData>
                  </a:graphic>
                </wp:inline>
              </w:drawing>
            </w:r>
          </w:p>
        </w:tc>
      </w:tr>
    </w:tbl>
    <w:p w14:paraId="4B676280"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3"/>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762B4" w14:textId="77777777" w:rsidR="00363B1F" w:rsidRDefault="00363B1F">
      <w:r>
        <w:separator/>
      </w:r>
    </w:p>
  </w:endnote>
  <w:endnote w:type="continuationSeparator" w:id="0">
    <w:p w14:paraId="4B6762B6" w14:textId="77777777" w:rsidR="00363B1F" w:rsidRDefault="00363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762AF" w14:textId="77777777" w:rsidR="0019488C" w:rsidRDefault="00363B1F">
    <w:pPr>
      <w:pStyle w:val="Footer"/>
    </w:pPr>
    <w:r>
      <w:rPr>
        <w:noProof/>
      </w:rPr>
      <mc:AlternateContent>
        <mc:Choice Requires="wps">
          <w:drawing>
            <wp:anchor distT="0" distB="0" distL="114300" distR="114300" simplePos="0" relativeHeight="251662336" behindDoc="0" locked="0" layoutInCell="1" allowOverlap="1" wp14:anchorId="4B6762B0" wp14:editId="4B6762B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4B6762D9" w14:textId="77777777" w:rsidR="0019488C" w:rsidRPr="006277A7" w:rsidRDefault="00363B1F"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4B6762B0"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4B6762D9" w14:textId="77777777" w:rsidR="0019488C" w:rsidRPr="006277A7" w:rsidRDefault="00363B1F"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B6762B2" wp14:editId="4B6762B3">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4B6762DA" w14:textId="77777777" w:rsidR="0019488C" w:rsidRPr="006D58CB" w:rsidRDefault="00363B1F"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6762B2"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4B6762DA" w14:textId="77777777" w:rsidR="0019488C" w:rsidRPr="006D58CB" w:rsidRDefault="00363B1F"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4B6762B4" wp14:editId="4B6762B5">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762B0" w14:textId="77777777" w:rsidR="00363B1F" w:rsidRDefault="00363B1F">
      <w:r>
        <w:separator/>
      </w:r>
    </w:p>
  </w:footnote>
  <w:footnote w:type="continuationSeparator" w:id="0">
    <w:p w14:paraId="4B6762B2" w14:textId="77777777" w:rsidR="00363B1F" w:rsidRDefault="00363B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A11EAA0E">
      <w:start w:val="1"/>
      <w:numFmt w:val="bullet"/>
      <w:lvlText w:val=""/>
      <w:lvlJc w:val="left"/>
      <w:pPr>
        <w:ind w:left="360" w:hanging="360"/>
      </w:pPr>
      <w:rPr>
        <w:rFonts w:ascii="Symbol" w:hAnsi="Symbol" w:hint="default"/>
      </w:rPr>
    </w:lvl>
    <w:lvl w:ilvl="1" w:tplc="5854FF7C" w:tentative="1">
      <w:start w:val="1"/>
      <w:numFmt w:val="bullet"/>
      <w:lvlText w:val="o"/>
      <w:lvlJc w:val="left"/>
      <w:pPr>
        <w:ind w:left="1080" w:hanging="360"/>
      </w:pPr>
      <w:rPr>
        <w:rFonts w:ascii="Courier New" w:hAnsi="Courier New" w:cs="Courier New" w:hint="default"/>
      </w:rPr>
    </w:lvl>
    <w:lvl w:ilvl="2" w:tplc="EAD214C6" w:tentative="1">
      <w:start w:val="1"/>
      <w:numFmt w:val="bullet"/>
      <w:lvlText w:val=""/>
      <w:lvlJc w:val="left"/>
      <w:pPr>
        <w:ind w:left="1800" w:hanging="360"/>
      </w:pPr>
      <w:rPr>
        <w:rFonts w:ascii="Wingdings" w:hAnsi="Wingdings" w:hint="default"/>
      </w:rPr>
    </w:lvl>
    <w:lvl w:ilvl="3" w:tplc="6CBCFB20" w:tentative="1">
      <w:start w:val="1"/>
      <w:numFmt w:val="bullet"/>
      <w:lvlText w:val=""/>
      <w:lvlJc w:val="left"/>
      <w:pPr>
        <w:ind w:left="2520" w:hanging="360"/>
      </w:pPr>
      <w:rPr>
        <w:rFonts w:ascii="Symbol" w:hAnsi="Symbol" w:hint="default"/>
      </w:rPr>
    </w:lvl>
    <w:lvl w:ilvl="4" w:tplc="92183592" w:tentative="1">
      <w:start w:val="1"/>
      <w:numFmt w:val="bullet"/>
      <w:lvlText w:val="o"/>
      <w:lvlJc w:val="left"/>
      <w:pPr>
        <w:ind w:left="3240" w:hanging="360"/>
      </w:pPr>
      <w:rPr>
        <w:rFonts w:ascii="Courier New" w:hAnsi="Courier New" w:cs="Courier New" w:hint="default"/>
      </w:rPr>
    </w:lvl>
    <w:lvl w:ilvl="5" w:tplc="B3F8A316" w:tentative="1">
      <w:start w:val="1"/>
      <w:numFmt w:val="bullet"/>
      <w:lvlText w:val=""/>
      <w:lvlJc w:val="left"/>
      <w:pPr>
        <w:ind w:left="3960" w:hanging="360"/>
      </w:pPr>
      <w:rPr>
        <w:rFonts w:ascii="Wingdings" w:hAnsi="Wingdings" w:hint="default"/>
      </w:rPr>
    </w:lvl>
    <w:lvl w:ilvl="6" w:tplc="F5D0EA32" w:tentative="1">
      <w:start w:val="1"/>
      <w:numFmt w:val="bullet"/>
      <w:lvlText w:val=""/>
      <w:lvlJc w:val="left"/>
      <w:pPr>
        <w:ind w:left="4680" w:hanging="360"/>
      </w:pPr>
      <w:rPr>
        <w:rFonts w:ascii="Symbol" w:hAnsi="Symbol" w:hint="default"/>
      </w:rPr>
    </w:lvl>
    <w:lvl w:ilvl="7" w:tplc="3CC6E924" w:tentative="1">
      <w:start w:val="1"/>
      <w:numFmt w:val="bullet"/>
      <w:lvlText w:val="o"/>
      <w:lvlJc w:val="left"/>
      <w:pPr>
        <w:ind w:left="5400" w:hanging="360"/>
      </w:pPr>
      <w:rPr>
        <w:rFonts w:ascii="Courier New" w:hAnsi="Courier New" w:cs="Courier New" w:hint="default"/>
      </w:rPr>
    </w:lvl>
    <w:lvl w:ilvl="8" w:tplc="926C9FD4" w:tentative="1">
      <w:start w:val="1"/>
      <w:numFmt w:val="bullet"/>
      <w:lvlText w:val=""/>
      <w:lvlJc w:val="left"/>
      <w:pPr>
        <w:ind w:left="6120" w:hanging="360"/>
      </w:pPr>
      <w:rPr>
        <w:rFonts w:ascii="Wingdings" w:hAnsi="Wingdings" w:hint="default"/>
      </w:rPr>
    </w:lvl>
  </w:abstractNum>
  <w:num w:numId="1" w16cid:durableId="682899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85544"/>
    <w:rsid w:val="0019318D"/>
    <w:rsid w:val="0019488C"/>
    <w:rsid w:val="002C00F8"/>
    <w:rsid w:val="00321BD7"/>
    <w:rsid w:val="003543B5"/>
    <w:rsid w:val="00363B1F"/>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8760C"/>
    <w:rsid w:val="009F317E"/>
    <w:rsid w:val="00A1312A"/>
    <w:rsid w:val="00A41E07"/>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676253"/>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sales@adairpaxton.co.uk" TargetMode="Externa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144</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5</cp:revision>
  <cp:lastPrinted>2024-07-15T13:41:00Z</cp:lastPrinted>
  <dcterms:created xsi:type="dcterms:W3CDTF">2023-10-31T11:31:00Z</dcterms:created>
  <dcterms:modified xsi:type="dcterms:W3CDTF">2024-07-15T13:42:00Z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